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56F3EA6" w14:textId="07EF4F3E" w:rsidR="007D1032" w:rsidRDefault="00C718A8">
      <w:pPr>
        <w:tabs>
          <w:tab w:val="left" w:pos="709"/>
        </w:tabs>
        <w:spacing w:after="0"/>
        <w:rPr>
          <w:rFonts w:ascii="Times New Roman" w:eastAsia="Times New Roman" w:hAnsi="Times New Roman" w:cs="Times New Roman"/>
        </w:rPr>
      </w:pPr>
      <w:r>
        <w:tab/>
      </w:r>
      <w:r>
        <w:rPr>
          <w:rFonts w:ascii="Times New Roman" w:eastAsia="Times New Roman" w:hAnsi="Times New Roman" w:cs="Times New Roman"/>
        </w:rPr>
        <w:t xml:space="preserve">Temeljem članka 17., stavka 1. Zakona o sustavu civilne zaštite („Narodne novine“ broj 82/15, 118/18, 31/20, 20/21, 114/22), članka 48. i članka 52. Pravilnika o nositeljima, sadržaju i postupcima izrade planskih dokumenata u civilnoj zaštiti te načinu informiranja javnosti u postupku njihovog donošenja („Narodne novine“ broj 66/21) te članka 26. Statuta Općine Kloštar Ivanić („Glasnik Zagrebačke županije“ broj 13/21 ) Općinsko vijeće Općine Kloštar Ivanić na svojoj </w:t>
      </w:r>
      <w:r w:rsidR="00CF1814">
        <w:rPr>
          <w:rFonts w:ascii="Times New Roman" w:eastAsia="Times New Roman" w:hAnsi="Times New Roman" w:cs="Times New Roman"/>
        </w:rPr>
        <w:t xml:space="preserve">4. </w:t>
      </w:r>
      <w:r>
        <w:rPr>
          <w:rFonts w:ascii="Times New Roman" w:eastAsia="Times New Roman" w:hAnsi="Times New Roman" w:cs="Times New Roman"/>
        </w:rPr>
        <w:t xml:space="preserve">sjednici, održanoj dana </w:t>
      </w:r>
      <w:r w:rsidR="00CF1814">
        <w:rPr>
          <w:rFonts w:ascii="Times New Roman" w:eastAsia="Times New Roman" w:hAnsi="Times New Roman" w:cs="Times New Roman"/>
        </w:rPr>
        <w:t>17.12.</w:t>
      </w:r>
      <w:r>
        <w:rPr>
          <w:rFonts w:ascii="Times New Roman" w:eastAsia="Times New Roman" w:hAnsi="Times New Roman" w:cs="Times New Roman"/>
        </w:rPr>
        <w:t>2025. godine, donosi</w:t>
      </w:r>
    </w:p>
    <w:p w14:paraId="57C33CD9" w14:textId="77777777" w:rsidR="007D1032" w:rsidRDefault="007D1032">
      <w:pPr>
        <w:tabs>
          <w:tab w:val="left" w:pos="709"/>
        </w:tabs>
        <w:spacing w:after="0"/>
        <w:rPr>
          <w:rFonts w:ascii="Times New Roman" w:eastAsia="Times New Roman" w:hAnsi="Times New Roman" w:cs="Times New Roman"/>
        </w:rPr>
      </w:pPr>
    </w:p>
    <w:p w14:paraId="780222CD" w14:textId="77777777" w:rsidR="007D1032" w:rsidRDefault="00C718A8">
      <w:pPr>
        <w:spacing w:after="0" w:line="240" w:lineRule="auto"/>
        <w:jc w:val="center"/>
        <w:rPr>
          <w:rFonts w:ascii="Times New Roman" w:eastAsia="Times New Roman" w:hAnsi="Times New Roman" w:cs="Times New Roman"/>
          <w:b/>
          <w:bCs/>
        </w:rPr>
      </w:pPr>
      <w:r>
        <w:rPr>
          <w:rFonts w:ascii="Times New Roman" w:eastAsia="Times New Roman" w:hAnsi="Times New Roman" w:cs="Times New Roman"/>
          <w:b/>
          <w:bCs/>
        </w:rPr>
        <w:t>ANALIZU STANJA</w:t>
      </w:r>
    </w:p>
    <w:p w14:paraId="04FE07BD" w14:textId="77777777" w:rsidR="007D1032" w:rsidRDefault="00C718A8">
      <w:pPr>
        <w:spacing w:after="0" w:line="240" w:lineRule="auto"/>
        <w:jc w:val="center"/>
        <w:rPr>
          <w:rFonts w:ascii="Times New Roman" w:eastAsia="Times New Roman" w:hAnsi="Times New Roman" w:cs="Times New Roman"/>
          <w:b/>
          <w:bCs/>
        </w:rPr>
      </w:pPr>
      <w:r>
        <w:rPr>
          <w:rFonts w:ascii="Times New Roman" w:eastAsia="Times New Roman" w:hAnsi="Times New Roman" w:cs="Times New Roman"/>
          <w:b/>
          <w:bCs/>
        </w:rPr>
        <w:t>sustava civilne  zaštite na području Općine Kloštar Ivanić za 2025. godinu</w:t>
      </w:r>
    </w:p>
    <w:p w14:paraId="207B9B7A" w14:textId="77777777" w:rsidR="007D1032" w:rsidRDefault="00C718A8">
      <w:pPr>
        <w:pStyle w:val="Naslov1"/>
        <w:rPr>
          <w:rFonts w:ascii="Times New Roman" w:eastAsia="Times New Roman" w:hAnsi="Times New Roman" w:cs="Times New Roman"/>
        </w:rPr>
      </w:pPr>
      <w:r>
        <w:rPr>
          <w:rFonts w:ascii="Times New Roman" w:eastAsia="Times New Roman" w:hAnsi="Times New Roman" w:cs="Times New Roman"/>
        </w:rPr>
        <w:t>1. UVOD</w:t>
      </w:r>
    </w:p>
    <w:p w14:paraId="41086B8A" w14:textId="77777777" w:rsidR="007D1032" w:rsidRDefault="007D1032">
      <w:pPr>
        <w:spacing w:after="0"/>
        <w:rPr>
          <w:rFonts w:ascii="Times New Roman" w:eastAsia="Times New Roman" w:hAnsi="Times New Roman" w:cs="Times New Roman"/>
        </w:rPr>
      </w:pPr>
    </w:p>
    <w:p w14:paraId="7B126D43" w14:textId="77777777" w:rsidR="007D1032" w:rsidRDefault="00C718A8">
      <w:pPr>
        <w:rPr>
          <w:rFonts w:ascii="Times New Roman" w:eastAsia="Times New Roman" w:hAnsi="Times New Roman" w:cs="Times New Roman"/>
        </w:rPr>
      </w:pPr>
      <w:bookmarkStart w:id="0" w:name="_heading=h.hl4gcs1ohi9u" w:colFirst="0" w:colLast="0"/>
      <w:bookmarkEnd w:id="0"/>
      <w:r>
        <w:rPr>
          <w:rFonts w:ascii="Times New Roman" w:eastAsia="Times New Roman" w:hAnsi="Times New Roman" w:cs="Times New Roman"/>
        </w:rPr>
        <w:t>Civilna zaštita je sustav organiziranja sudionika, operativnih snaga i građana za ostvarivanje zaštite i spašavanja ljudi, životinja, materijalnih i kulturnih dobara i okoliša u velikim nesrećama i katastrofama i otklanjanja posljedica terorizma i ratnih razaranja.</w:t>
      </w:r>
    </w:p>
    <w:p w14:paraId="0CF6A545"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Općina Kloštar Ivanić obavezna je organizirati poslove iz svog samoupravnog djelokruga koji se odnose na planiranje, razvoj, učinkovito funkcioniranje i financiranje sustava civilne zaštite.</w:t>
      </w:r>
    </w:p>
    <w:p w14:paraId="6D2EFA57"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Člankom 17. stavak 1. Zakona o sustavu civilne zaštite („Narodne novine“ broj 82/15, 118/18, 31/20, 20/21, 114/22) definirano je da predstavničko tijelo na prijedlog izvršnog tijela  jedinica lokalne i područne (regionalne) samouprave u postupku donošenja proračuna razmatra i usvaja godišnju Analizu stanja i godišnji Plan razvoja sustava civilne zaštite s financijskim učincima za trogodišnje razdoblje te Smjernice za organizaciju i razvoj sustava koje se razmatraju i usvajaju svake četiri godine.</w:t>
      </w:r>
    </w:p>
    <w:p w14:paraId="3E46D73D" w14:textId="77777777" w:rsidR="007D1032" w:rsidRDefault="00C718A8">
      <w:pPr>
        <w:spacing w:after="0"/>
        <w:rPr>
          <w:rFonts w:ascii="Times New Roman" w:eastAsia="Times New Roman" w:hAnsi="Times New Roman" w:cs="Times New Roman"/>
        </w:rPr>
      </w:pPr>
      <w:bookmarkStart w:id="1" w:name="_heading=h.992vlqn7fzwb" w:colFirst="0" w:colLast="0"/>
      <w:bookmarkEnd w:id="1"/>
      <w:r>
        <w:rPr>
          <w:rFonts w:ascii="Times New Roman" w:eastAsia="Times New Roman" w:hAnsi="Times New Roman" w:cs="Times New Roman"/>
        </w:rPr>
        <w:t>Na području Općine Kloštar Ivanić mjere i aktivnosti u sustavu civilne zaštite provode sljedeće operativne snage sustava civilne zaštite:</w:t>
      </w:r>
    </w:p>
    <w:p w14:paraId="3EBC0DE9" w14:textId="77777777" w:rsidR="007D1032" w:rsidRDefault="00C718A8">
      <w:pPr>
        <w:numPr>
          <w:ilvl w:val="0"/>
          <w:numId w:val="22"/>
        </w:numPr>
        <w:spacing w:after="0"/>
        <w:jc w:val="left"/>
        <w:rPr>
          <w:rFonts w:ascii="Times New Roman" w:eastAsia="Times New Roman" w:hAnsi="Times New Roman" w:cs="Times New Roman"/>
        </w:rPr>
      </w:pPr>
      <w:r>
        <w:rPr>
          <w:rFonts w:ascii="Times New Roman" w:eastAsia="Times New Roman" w:hAnsi="Times New Roman" w:cs="Times New Roman"/>
        </w:rPr>
        <w:t>Stožer civilne zaštite Općine Kloštar Ivanić,</w:t>
      </w:r>
    </w:p>
    <w:p w14:paraId="4F6E79D0" w14:textId="77777777" w:rsidR="007D1032" w:rsidRDefault="00C718A8">
      <w:pPr>
        <w:numPr>
          <w:ilvl w:val="0"/>
          <w:numId w:val="22"/>
        </w:numPr>
        <w:spacing w:after="0"/>
        <w:jc w:val="left"/>
        <w:rPr>
          <w:rFonts w:ascii="Times New Roman" w:eastAsia="Times New Roman" w:hAnsi="Times New Roman" w:cs="Times New Roman"/>
        </w:rPr>
      </w:pPr>
      <w:r>
        <w:rPr>
          <w:rFonts w:ascii="Times New Roman" w:eastAsia="Times New Roman" w:hAnsi="Times New Roman" w:cs="Times New Roman"/>
        </w:rPr>
        <w:t>Povjerenici civilne zaštite i njihovi zamjenici,</w:t>
      </w:r>
    </w:p>
    <w:p w14:paraId="5C43F60E" w14:textId="77777777" w:rsidR="007D1032" w:rsidRDefault="00C718A8">
      <w:pPr>
        <w:numPr>
          <w:ilvl w:val="0"/>
          <w:numId w:val="22"/>
        </w:numPr>
        <w:spacing w:after="0"/>
        <w:jc w:val="left"/>
        <w:rPr>
          <w:rFonts w:ascii="Times New Roman" w:eastAsia="Times New Roman" w:hAnsi="Times New Roman" w:cs="Times New Roman"/>
        </w:rPr>
      </w:pPr>
      <w:r>
        <w:rPr>
          <w:rFonts w:ascii="Times New Roman" w:eastAsia="Times New Roman" w:hAnsi="Times New Roman" w:cs="Times New Roman"/>
        </w:rPr>
        <w:t>Koordinatori na lokaciji,</w:t>
      </w:r>
    </w:p>
    <w:p w14:paraId="36435A97" w14:textId="77777777" w:rsidR="007D1032" w:rsidRDefault="00C718A8">
      <w:pPr>
        <w:numPr>
          <w:ilvl w:val="0"/>
          <w:numId w:val="23"/>
        </w:numPr>
        <w:pBdr>
          <w:top w:val="nil"/>
          <w:left w:val="nil"/>
          <w:bottom w:val="nil"/>
          <w:right w:val="nil"/>
          <w:between w:val="nil"/>
        </w:pBd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Pravne osobe od interesa za sustav civilne zaštite (CMB d.o.o., Gradnja </w:t>
      </w:r>
      <w:proofErr w:type="spellStart"/>
      <w:r>
        <w:rPr>
          <w:rFonts w:ascii="Times New Roman" w:eastAsia="Times New Roman" w:hAnsi="Times New Roman" w:cs="Times New Roman"/>
          <w:color w:val="000000"/>
        </w:rPr>
        <w:t>Lipovec</w:t>
      </w:r>
      <w:proofErr w:type="spellEnd"/>
      <w:r>
        <w:rPr>
          <w:rFonts w:ascii="Times New Roman" w:eastAsia="Times New Roman" w:hAnsi="Times New Roman" w:cs="Times New Roman"/>
          <w:color w:val="000000"/>
        </w:rPr>
        <w:t xml:space="preserve"> d.o.o., Kloštar gradnja d.o.o., Jakopović d.o.o., Centar ST d.o.o., LD “Srndać” Kloštar Ivanić, Streljačka družina “</w:t>
      </w:r>
      <w:proofErr w:type="spellStart"/>
      <w:r>
        <w:rPr>
          <w:rFonts w:ascii="Times New Roman" w:eastAsia="Times New Roman" w:hAnsi="Times New Roman" w:cs="Times New Roman"/>
          <w:color w:val="000000"/>
        </w:rPr>
        <w:t>Lipovec</w:t>
      </w:r>
      <w:proofErr w:type="spellEnd"/>
      <w:r>
        <w:rPr>
          <w:rFonts w:ascii="Times New Roman" w:eastAsia="Times New Roman" w:hAnsi="Times New Roman" w:cs="Times New Roman"/>
          <w:color w:val="000000"/>
        </w:rPr>
        <w:t>”),</w:t>
      </w:r>
    </w:p>
    <w:p w14:paraId="50F73516" w14:textId="77777777" w:rsidR="007D1032" w:rsidRDefault="00C718A8">
      <w:pPr>
        <w:numPr>
          <w:ilvl w:val="0"/>
          <w:numId w:val="22"/>
        </w:numPr>
        <w:spacing w:after="0"/>
        <w:jc w:val="left"/>
        <w:rPr>
          <w:rFonts w:ascii="Times New Roman" w:eastAsia="Times New Roman" w:hAnsi="Times New Roman" w:cs="Times New Roman"/>
        </w:rPr>
      </w:pPr>
      <w:r>
        <w:rPr>
          <w:rFonts w:ascii="Times New Roman" w:eastAsia="Times New Roman" w:hAnsi="Times New Roman" w:cs="Times New Roman"/>
        </w:rPr>
        <w:t>Operativne snage vatrogastva Općine Kloštar Ivanić,</w:t>
      </w:r>
    </w:p>
    <w:p w14:paraId="36BC6BDA" w14:textId="77777777" w:rsidR="007D1032" w:rsidRDefault="00C718A8">
      <w:pPr>
        <w:numPr>
          <w:ilvl w:val="0"/>
          <w:numId w:val="22"/>
        </w:numPr>
        <w:spacing w:after="0"/>
        <w:jc w:val="left"/>
        <w:rPr>
          <w:rFonts w:ascii="Times New Roman" w:eastAsia="Times New Roman" w:hAnsi="Times New Roman" w:cs="Times New Roman"/>
        </w:rPr>
      </w:pPr>
      <w:r>
        <w:rPr>
          <w:rFonts w:ascii="Times New Roman" w:eastAsia="Times New Roman" w:hAnsi="Times New Roman" w:cs="Times New Roman"/>
        </w:rPr>
        <w:t>Hrvatski Crveni križ – Gradsko društvo Crvenog križa Ivanić-Grad,</w:t>
      </w:r>
    </w:p>
    <w:p w14:paraId="75826262" w14:textId="77777777" w:rsidR="007D1032" w:rsidRDefault="00C718A8">
      <w:pPr>
        <w:numPr>
          <w:ilvl w:val="0"/>
          <w:numId w:val="22"/>
        </w:numPr>
        <w:spacing w:after="0"/>
        <w:jc w:val="left"/>
        <w:rPr>
          <w:rFonts w:ascii="Times New Roman" w:eastAsia="Times New Roman" w:hAnsi="Times New Roman" w:cs="Times New Roman"/>
        </w:rPr>
      </w:pPr>
      <w:r>
        <w:rPr>
          <w:rFonts w:ascii="Times New Roman" w:eastAsia="Times New Roman" w:hAnsi="Times New Roman" w:cs="Times New Roman"/>
        </w:rPr>
        <w:t>Hrvatska gorska služba spašavanja (HGSS) – Stanica Zagreb,</w:t>
      </w:r>
    </w:p>
    <w:p w14:paraId="260541CA" w14:textId="77777777" w:rsidR="007D1032" w:rsidRDefault="00C718A8">
      <w:pPr>
        <w:numPr>
          <w:ilvl w:val="0"/>
          <w:numId w:val="22"/>
        </w:numPr>
        <w:spacing w:after="0"/>
        <w:ind w:left="714" w:hanging="357"/>
        <w:jc w:val="left"/>
        <w:rPr>
          <w:rFonts w:ascii="Times New Roman" w:eastAsia="Times New Roman" w:hAnsi="Times New Roman" w:cs="Times New Roman"/>
        </w:rPr>
      </w:pPr>
      <w:r>
        <w:rPr>
          <w:rFonts w:ascii="Times New Roman" w:eastAsia="Times New Roman" w:hAnsi="Times New Roman" w:cs="Times New Roman"/>
        </w:rPr>
        <w:t>Udruge građana.</w:t>
      </w:r>
    </w:p>
    <w:p w14:paraId="32B9A359" w14:textId="77777777" w:rsidR="007D1032" w:rsidRDefault="007D1032">
      <w:pPr>
        <w:widowControl w:val="0"/>
        <w:pBdr>
          <w:top w:val="nil"/>
          <w:left w:val="nil"/>
          <w:bottom w:val="nil"/>
          <w:right w:val="nil"/>
          <w:between w:val="nil"/>
        </w:pBdr>
        <w:spacing w:after="0"/>
        <w:ind w:left="714"/>
        <w:rPr>
          <w:rFonts w:ascii="Times New Roman" w:eastAsia="Times New Roman" w:hAnsi="Times New Roman" w:cs="Times New Roman"/>
          <w:color w:val="000000"/>
          <w:highlight w:val="yellow"/>
        </w:rPr>
      </w:pPr>
    </w:p>
    <w:p w14:paraId="16BC5351" w14:textId="77777777" w:rsidR="007D1032" w:rsidRDefault="00C718A8">
      <w:pPr>
        <w:pStyle w:val="Naslov1"/>
        <w:spacing w:before="0"/>
        <w:rPr>
          <w:rFonts w:ascii="Times New Roman" w:eastAsia="Times New Roman" w:hAnsi="Times New Roman" w:cs="Times New Roman"/>
        </w:rPr>
      </w:pPr>
      <w:bookmarkStart w:id="2" w:name="_heading=h.ckygsrjr7xcc" w:colFirst="0" w:colLast="0"/>
      <w:bookmarkEnd w:id="2"/>
      <w:r>
        <w:rPr>
          <w:rFonts w:ascii="Times New Roman" w:eastAsia="Times New Roman" w:hAnsi="Times New Roman" w:cs="Times New Roman"/>
        </w:rPr>
        <w:lastRenderedPageBreak/>
        <w:t>2. VAŽNIJE SASTAVNICE SUSTAVA CIVILNE ZAŠTITE I NJIHOVO STANJE</w:t>
      </w:r>
    </w:p>
    <w:p w14:paraId="51D516ED" w14:textId="77777777" w:rsidR="007D1032" w:rsidRDefault="00C718A8">
      <w:pPr>
        <w:numPr>
          <w:ilvl w:val="0"/>
          <w:numId w:val="1"/>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b/>
          <w:bCs/>
          <w:color w:val="000000"/>
        </w:rPr>
        <w:t>Procjena rizika od velikih nesreća Općine Kloštar Ivanić</w:t>
      </w:r>
    </w:p>
    <w:p w14:paraId="76DD6D64" w14:textId="77777777" w:rsidR="007D1032" w:rsidRDefault="00C718A8">
      <w:pPr>
        <w:spacing w:after="0"/>
        <w:rPr>
          <w:rFonts w:ascii="Times New Roman" w:eastAsia="Times New Roman" w:hAnsi="Times New Roman" w:cs="Times New Roman"/>
        </w:rPr>
      </w:pPr>
      <w:r>
        <w:rPr>
          <w:rFonts w:ascii="Times New Roman" w:eastAsia="Times New Roman" w:hAnsi="Times New Roman" w:cs="Times New Roman"/>
        </w:rPr>
        <w:t xml:space="preserve">Na temelju članka 17. stavka 1. Zakona o sustavu civilne zaštite (“Narodne novine”, broj 82/15, 118/18, 31/20, 20/21, 114/22), članka 19. stavka 1. alineje 11. i članka 35. Zakona o lokalnoj i područnoj (regionalnoj) samoupravi (“Narodne novine”, broj 33/01, 60/01, 129/05, 109/07, 125/08, 36/09, 36/09, 150/11, 144/12, 19/13, 137/15, 123/17, 98/19, 144/20) i članka 26. Statuta Općine Kloštar Ivanić (“Glasnik Zagrebačke Županije”, broj 13/21), Općinsko vijeće Općine Kloštar Ivanić donijelo je Odluku o donošenju Procjene rizika od velikih nesreća za Općinu Kloštar Ivanić (KLASA: 240-01/24-01/001, URBROJ: 238-14-01-25-6, od 26.02.2025.. god.). </w:t>
      </w:r>
    </w:p>
    <w:p w14:paraId="27BA99BA" w14:textId="77777777" w:rsidR="007D1032" w:rsidRDefault="00C718A8">
      <w:pPr>
        <w:spacing w:after="0"/>
        <w:rPr>
          <w:rFonts w:ascii="Times New Roman" w:eastAsia="Times New Roman" w:hAnsi="Times New Roman" w:cs="Times New Roman"/>
        </w:rPr>
      </w:pPr>
      <w:r>
        <w:rPr>
          <w:rFonts w:ascii="Times New Roman" w:eastAsia="Times New Roman" w:hAnsi="Times New Roman" w:cs="Times New Roman"/>
        </w:rPr>
        <w:t>Procjenu rizika od velikih nesreća Općine Kloštar Ivanić Radna skupina imenovana Odlukom o postupku izrade Procjene rizika od velikih nesreća za Općinu Kloštar Ivanić i osnivanju Radne skupine (KLASA: 240-01/24-01/001, URBROJ: 238-14-02-24-02, od 17.10.</w:t>
      </w:r>
      <w:bookmarkStart w:id="3" w:name="_GoBack"/>
      <w:r>
        <w:rPr>
          <w:rFonts w:ascii="Times New Roman" w:eastAsia="Times New Roman" w:hAnsi="Times New Roman" w:cs="Times New Roman"/>
        </w:rPr>
        <w:t>2024</w:t>
      </w:r>
      <w:bookmarkEnd w:id="3"/>
      <w:r>
        <w:rPr>
          <w:rFonts w:ascii="Times New Roman" w:eastAsia="Times New Roman" w:hAnsi="Times New Roman" w:cs="Times New Roman"/>
        </w:rPr>
        <w:t xml:space="preserve">. god.). </w:t>
      </w:r>
    </w:p>
    <w:p w14:paraId="3CA84CE9" w14:textId="77777777" w:rsidR="007D1032" w:rsidRDefault="00C718A8">
      <w:pPr>
        <w:spacing w:after="0"/>
        <w:rPr>
          <w:rFonts w:ascii="Times New Roman" w:eastAsia="Times New Roman" w:hAnsi="Times New Roman" w:cs="Times New Roman"/>
        </w:rPr>
      </w:pPr>
      <w:r>
        <w:rPr>
          <w:rFonts w:ascii="Times New Roman" w:eastAsia="Times New Roman" w:hAnsi="Times New Roman" w:cs="Times New Roman"/>
        </w:rPr>
        <w:t>Procjena rizika od velikih nesreća izrađena je sukladno Smjernicama za izradu procjena rizika od velikih nesreća za područje Zagrebačke Županije (KLASA: 022-01/17-01/09, URBROJ: 238/7-03-17-38, Zagreb, 13.02.2017. god.).</w:t>
      </w:r>
    </w:p>
    <w:p w14:paraId="1F9B6668" w14:textId="77777777" w:rsidR="007D1032" w:rsidRDefault="007D1032">
      <w:pPr>
        <w:spacing w:after="0"/>
        <w:rPr>
          <w:rFonts w:ascii="Times New Roman" w:eastAsia="Times New Roman" w:hAnsi="Times New Roman" w:cs="Times New Roman"/>
        </w:rPr>
      </w:pPr>
    </w:p>
    <w:p w14:paraId="27B45C81"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Procjena rizika od velikih nesreća temelj je izrade Plana djelovanja civilne zaštite.</w:t>
      </w:r>
    </w:p>
    <w:p w14:paraId="4D4D8798" w14:textId="77777777" w:rsidR="007D1032" w:rsidRDefault="007D1032">
      <w:pPr>
        <w:rPr>
          <w:rFonts w:ascii="Times New Roman" w:eastAsia="Times New Roman" w:hAnsi="Times New Roman" w:cs="Times New Roman"/>
        </w:rPr>
      </w:pPr>
    </w:p>
    <w:p w14:paraId="3257BE0B" w14:textId="77777777" w:rsidR="007D1032" w:rsidRDefault="00C718A8">
      <w:pPr>
        <w:pStyle w:val="Naslov2"/>
        <w:rPr>
          <w:rFonts w:ascii="Times New Roman" w:eastAsia="Times New Roman" w:hAnsi="Times New Roman" w:cs="Times New Roman"/>
          <w:sz w:val="24"/>
          <w:szCs w:val="24"/>
        </w:rPr>
      </w:pPr>
      <w:r>
        <w:rPr>
          <w:rFonts w:ascii="Times New Roman" w:eastAsia="Times New Roman" w:hAnsi="Times New Roman" w:cs="Times New Roman"/>
          <w:sz w:val="24"/>
          <w:szCs w:val="24"/>
        </w:rPr>
        <w:t>2.1. PLANSKI DOKUMENTI</w:t>
      </w:r>
    </w:p>
    <w:p w14:paraId="6B226E15" w14:textId="77777777" w:rsidR="007D1032" w:rsidRDefault="007D1032">
      <w:pPr>
        <w:spacing w:after="0"/>
        <w:rPr>
          <w:rFonts w:ascii="Times New Roman" w:eastAsia="Times New Roman" w:hAnsi="Times New Roman" w:cs="Times New Roman"/>
        </w:rPr>
      </w:pPr>
    </w:p>
    <w:p w14:paraId="22E5FD6A" w14:textId="77777777" w:rsidR="007D1032" w:rsidRDefault="00C718A8">
      <w:pPr>
        <w:numPr>
          <w:ilvl w:val="0"/>
          <w:numId w:val="8"/>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b/>
          <w:bCs/>
          <w:color w:val="000000"/>
        </w:rPr>
        <w:t>Plan djelovanja civilne zaštite Općine Kloštar Ivanić</w:t>
      </w:r>
    </w:p>
    <w:p w14:paraId="6C3780A1" w14:textId="77777777" w:rsidR="007D1032" w:rsidRDefault="00C718A8">
      <w:pPr>
        <w:spacing w:after="0"/>
        <w:rPr>
          <w:rFonts w:ascii="Times New Roman" w:eastAsia="Times New Roman" w:hAnsi="Times New Roman" w:cs="Times New Roman"/>
        </w:rPr>
      </w:pPr>
      <w:r>
        <w:rPr>
          <w:rFonts w:ascii="Times New Roman" w:eastAsia="Times New Roman" w:hAnsi="Times New Roman" w:cs="Times New Roman"/>
        </w:rPr>
        <w:t xml:space="preserve">Na temelju odredbe članka 17. stavka 3. Zakona o sustavu civilne zaštite („Narodne novine“ broj 82/15, 118/18, 31/20, 20/21) i članka 57. Statuta Općine Kloštar Ivanić („Glasnik Zagrebačke županije“ broj 13/21) Općinski načelnik Općine Kloštar Ivanić donosi Odluku o donošenju Plana djelovanja civilne zaštite Općine Kloštar Ivanić (KLASA: 240-01/22-01/04, URBROJ: 238-14-02-22-1, od 11.03.2022.god.). </w:t>
      </w:r>
    </w:p>
    <w:p w14:paraId="284E9860" w14:textId="77777777" w:rsidR="007D1032" w:rsidRDefault="007D1032">
      <w:pPr>
        <w:spacing w:after="0"/>
        <w:rPr>
          <w:rFonts w:ascii="Times New Roman" w:eastAsia="Times New Roman" w:hAnsi="Times New Roman" w:cs="Times New Roman"/>
        </w:rPr>
      </w:pPr>
    </w:p>
    <w:p w14:paraId="6A386653" w14:textId="77777777" w:rsidR="007D1032" w:rsidRDefault="00C718A8">
      <w:pPr>
        <w:spacing w:after="0"/>
        <w:rPr>
          <w:rFonts w:ascii="Times New Roman" w:eastAsia="Times New Roman" w:hAnsi="Times New Roman" w:cs="Times New Roman"/>
        </w:rPr>
      </w:pPr>
      <w:r>
        <w:rPr>
          <w:rFonts w:ascii="Times New Roman" w:eastAsia="Times New Roman" w:hAnsi="Times New Roman" w:cs="Times New Roman"/>
        </w:rPr>
        <w:t xml:space="preserve">Po izradi nove Procjene rizika od velikih nesreća, sukladno članku 8. stavku 2. Pravilnika o smjernicama za izradu procjena rizika od katastrofa i velikih nesreća za područje Republike Hrvatske i jedinica lokalne i područne (regionalne) samouprave („Narodne Novine“ broj 65/16), Općina Kloštar Ivanić pristupit će i izradi nove verzije Plana djelovanja civilne zaštite. </w:t>
      </w:r>
    </w:p>
    <w:p w14:paraId="10BA7AFC" w14:textId="01FF341C" w:rsidR="00D10931" w:rsidRDefault="00D10931">
      <w:pPr>
        <w:rPr>
          <w:rFonts w:ascii="Times New Roman" w:eastAsia="Times New Roman" w:hAnsi="Times New Roman" w:cs="Times New Roman"/>
          <w:highlight w:val="yellow"/>
        </w:rPr>
      </w:pPr>
      <w:r>
        <w:rPr>
          <w:rFonts w:ascii="Times New Roman" w:eastAsia="Times New Roman" w:hAnsi="Times New Roman" w:cs="Times New Roman"/>
          <w:highlight w:val="yellow"/>
        </w:rPr>
        <w:br w:type="page"/>
      </w:r>
    </w:p>
    <w:p w14:paraId="367EC753" w14:textId="77777777" w:rsidR="007D1032" w:rsidRDefault="007D1032">
      <w:pPr>
        <w:spacing w:after="0"/>
        <w:rPr>
          <w:rFonts w:ascii="Times New Roman" w:eastAsia="Times New Roman" w:hAnsi="Times New Roman" w:cs="Times New Roman"/>
          <w:highlight w:val="yellow"/>
        </w:rPr>
      </w:pPr>
    </w:p>
    <w:p w14:paraId="5D0CE08C" w14:textId="77777777" w:rsidR="007D1032" w:rsidRDefault="00C718A8">
      <w:pPr>
        <w:pStyle w:val="Naslov2"/>
        <w:spacing w:before="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2.2. EVIDENCIJA OPERATIVNIH SNAGA SUSTAVA CIVILNE ZAŠTITE </w:t>
      </w:r>
    </w:p>
    <w:p w14:paraId="520F543E" w14:textId="77777777" w:rsidR="007D1032" w:rsidRDefault="007D1032">
      <w:pPr>
        <w:spacing w:after="0"/>
        <w:rPr>
          <w:rFonts w:ascii="Times New Roman" w:eastAsia="Times New Roman" w:hAnsi="Times New Roman" w:cs="Times New Roman"/>
        </w:rPr>
      </w:pPr>
    </w:p>
    <w:p w14:paraId="311FB241" w14:textId="77777777" w:rsidR="007D1032" w:rsidRDefault="00C718A8">
      <w:pPr>
        <w:numPr>
          <w:ilvl w:val="0"/>
          <w:numId w:val="13"/>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b/>
          <w:bCs/>
          <w:color w:val="000000"/>
        </w:rPr>
        <w:t>Vođenje evidencije pripadnika operativnih snaga sustava civilne zaštite</w:t>
      </w:r>
    </w:p>
    <w:p w14:paraId="28063863" w14:textId="77777777" w:rsidR="007D1032" w:rsidRDefault="00C718A8">
      <w:pPr>
        <w:spacing w:after="0"/>
        <w:rPr>
          <w:rFonts w:ascii="Times New Roman" w:eastAsia="Times New Roman" w:hAnsi="Times New Roman" w:cs="Times New Roman"/>
        </w:rPr>
      </w:pPr>
      <w:bookmarkStart w:id="4" w:name="_heading=h.7zzp5nfc9uga" w:colFirst="0" w:colLast="0"/>
      <w:bookmarkEnd w:id="4"/>
      <w:r>
        <w:rPr>
          <w:rFonts w:ascii="Times New Roman" w:eastAsia="Times New Roman" w:hAnsi="Times New Roman" w:cs="Times New Roman"/>
        </w:rPr>
        <w:t>Sukladno Pravilniku o vođenju evidencija pripadnika operativnih snaga sustava civilne zaštite („Narodne novine” broj 75/16) ustrojena je evidencija vlastitih pripadnika za operativne snage sustava civilne zaštite Općine Kloštar Ivanić za:</w:t>
      </w:r>
    </w:p>
    <w:p w14:paraId="11AE0077" w14:textId="77777777" w:rsidR="007D1032" w:rsidRDefault="00C718A8">
      <w:pPr>
        <w:numPr>
          <w:ilvl w:val="0"/>
          <w:numId w:val="18"/>
        </w:numPr>
        <w:pBdr>
          <w:top w:val="nil"/>
          <w:left w:val="nil"/>
          <w:bottom w:val="nil"/>
          <w:right w:val="nil"/>
          <w:between w:val="nil"/>
        </w:pBdr>
        <w:spacing w:after="0"/>
        <w:rPr>
          <w:rFonts w:ascii="Times New Roman" w:eastAsia="Times New Roman" w:hAnsi="Times New Roman" w:cs="Times New Roman"/>
          <w:color w:val="000000"/>
        </w:rPr>
      </w:pPr>
      <w:r>
        <w:rPr>
          <w:rFonts w:ascii="Times New Roman" w:eastAsia="Times New Roman" w:hAnsi="Times New Roman" w:cs="Times New Roman"/>
          <w:color w:val="000000"/>
        </w:rPr>
        <w:t>Članove Stožera civilne zaštite</w:t>
      </w:r>
    </w:p>
    <w:p w14:paraId="5B54882E" w14:textId="77777777" w:rsidR="007D1032" w:rsidRDefault="00C718A8">
      <w:pPr>
        <w:numPr>
          <w:ilvl w:val="0"/>
          <w:numId w:val="18"/>
        </w:numPr>
        <w:pBdr>
          <w:top w:val="nil"/>
          <w:left w:val="nil"/>
          <w:bottom w:val="nil"/>
          <w:right w:val="nil"/>
          <w:between w:val="nil"/>
        </w:pBdr>
        <w:spacing w:after="0"/>
        <w:rPr>
          <w:rFonts w:ascii="Times New Roman" w:eastAsia="Times New Roman" w:hAnsi="Times New Roman" w:cs="Times New Roman"/>
          <w:color w:val="000000"/>
        </w:rPr>
      </w:pPr>
      <w:r>
        <w:rPr>
          <w:rFonts w:ascii="Times New Roman" w:eastAsia="Times New Roman" w:hAnsi="Times New Roman" w:cs="Times New Roman"/>
          <w:color w:val="000000"/>
        </w:rPr>
        <w:t>Povjerenike i zamjenike povjerenika civilne zaštite</w:t>
      </w:r>
    </w:p>
    <w:p w14:paraId="54F93A54" w14:textId="77777777" w:rsidR="007D1032" w:rsidRDefault="00C718A8">
      <w:pPr>
        <w:numPr>
          <w:ilvl w:val="0"/>
          <w:numId w:val="18"/>
        </w:numPr>
        <w:pBdr>
          <w:top w:val="nil"/>
          <w:left w:val="nil"/>
          <w:bottom w:val="nil"/>
          <w:right w:val="nil"/>
          <w:between w:val="nil"/>
        </w:pBdr>
        <w:spacing w:after="0"/>
        <w:rPr>
          <w:rFonts w:ascii="Times New Roman" w:eastAsia="Times New Roman" w:hAnsi="Times New Roman" w:cs="Times New Roman"/>
          <w:color w:val="000000"/>
        </w:rPr>
      </w:pPr>
      <w:r>
        <w:rPr>
          <w:rFonts w:ascii="Times New Roman" w:eastAsia="Times New Roman" w:hAnsi="Times New Roman" w:cs="Times New Roman"/>
          <w:color w:val="000000"/>
        </w:rPr>
        <w:t>Koordinatore na lokaciji.</w:t>
      </w:r>
    </w:p>
    <w:p w14:paraId="783F9EC0" w14:textId="77777777" w:rsidR="007D1032" w:rsidRDefault="007D1032">
      <w:pPr>
        <w:pBdr>
          <w:top w:val="nil"/>
          <w:left w:val="nil"/>
          <w:bottom w:val="nil"/>
          <w:right w:val="nil"/>
          <w:between w:val="nil"/>
        </w:pBdr>
        <w:spacing w:after="0"/>
        <w:ind w:left="720"/>
        <w:rPr>
          <w:rFonts w:ascii="Times New Roman" w:eastAsia="Times New Roman" w:hAnsi="Times New Roman" w:cs="Times New Roman"/>
          <w:color w:val="000000"/>
        </w:rPr>
      </w:pPr>
    </w:p>
    <w:p w14:paraId="3BBA1DB7" w14:textId="77777777" w:rsidR="007D1032" w:rsidRDefault="00C718A8">
      <w:pPr>
        <w:spacing w:after="0"/>
        <w:rPr>
          <w:rFonts w:ascii="Times New Roman" w:eastAsia="Times New Roman" w:hAnsi="Times New Roman" w:cs="Times New Roman"/>
        </w:rPr>
      </w:pPr>
      <w:r>
        <w:rPr>
          <w:rFonts w:ascii="Times New Roman" w:eastAsia="Times New Roman" w:hAnsi="Times New Roman" w:cs="Times New Roman"/>
        </w:rPr>
        <w:t>Podaci o pripadnicima operativnih snaga kontinuirano se ažuriraju u planskim dokumentima.</w:t>
      </w:r>
    </w:p>
    <w:p w14:paraId="6E12D9F5" w14:textId="77777777" w:rsidR="007D1032" w:rsidRDefault="007D1032">
      <w:pPr>
        <w:spacing w:after="0"/>
        <w:rPr>
          <w:rFonts w:ascii="Times New Roman" w:eastAsia="Times New Roman" w:hAnsi="Times New Roman" w:cs="Times New Roman"/>
          <w:highlight w:val="yellow"/>
        </w:rPr>
      </w:pPr>
    </w:p>
    <w:p w14:paraId="64407C18" w14:textId="77777777" w:rsidR="007D1032" w:rsidRDefault="00C718A8">
      <w:pPr>
        <w:pStyle w:val="Naslov1"/>
        <w:spacing w:before="0"/>
        <w:rPr>
          <w:rFonts w:ascii="Times New Roman" w:eastAsia="Times New Roman" w:hAnsi="Times New Roman" w:cs="Times New Roman"/>
        </w:rPr>
      </w:pPr>
      <w:r>
        <w:rPr>
          <w:rFonts w:ascii="Times New Roman" w:eastAsia="Times New Roman" w:hAnsi="Times New Roman" w:cs="Times New Roman"/>
        </w:rPr>
        <w:t>3. OPERATIVNE SNAGE SUSTAVA CIVILNE ZAŠTITE NA PODRUČJU OPĆINE KLOŠTAR IVANIĆ</w:t>
      </w:r>
    </w:p>
    <w:p w14:paraId="18E59ABC" w14:textId="77777777" w:rsidR="007D1032" w:rsidRDefault="00C718A8">
      <w:pPr>
        <w:pStyle w:val="Naslov2"/>
        <w:rPr>
          <w:rFonts w:ascii="Times New Roman" w:eastAsia="Times New Roman" w:hAnsi="Times New Roman" w:cs="Times New Roman"/>
          <w:sz w:val="24"/>
          <w:szCs w:val="24"/>
        </w:rPr>
      </w:pPr>
      <w:r>
        <w:rPr>
          <w:rFonts w:ascii="Times New Roman" w:eastAsia="Times New Roman" w:hAnsi="Times New Roman" w:cs="Times New Roman"/>
          <w:sz w:val="24"/>
          <w:szCs w:val="24"/>
        </w:rPr>
        <w:t>3.1. STOŽER CIVILNE ZAŠTITE</w:t>
      </w:r>
    </w:p>
    <w:p w14:paraId="3B6DD4FF" w14:textId="77777777" w:rsidR="007D1032" w:rsidRDefault="007D1032">
      <w:pPr>
        <w:spacing w:after="0" w:line="240" w:lineRule="auto"/>
        <w:jc w:val="left"/>
        <w:rPr>
          <w:rFonts w:ascii="Times New Roman" w:eastAsia="Times New Roman" w:hAnsi="Times New Roman" w:cs="Times New Roman"/>
          <w:color w:val="000000"/>
        </w:rPr>
      </w:pPr>
      <w:bookmarkStart w:id="5" w:name="_heading=h.il16kvamugpb" w:colFirst="0" w:colLast="0"/>
      <w:bookmarkEnd w:id="5"/>
    </w:p>
    <w:p w14:paraId="7F910509" w14:textId="77777777" w:rsidR="007D1032" w:rsidRDefault="00C718A8">
      <w:pPr>
        <w:rPr>
          <w:rFonts w:ascii="Times New Roman" w:eastAsia="Times New Roman" w:hAnsi="Times New Roman" w:cs="Times New Roman"/>
        </w:rPr>
      </w:pPr>
      <w:bookmarkStart w:id="6" w:name="_heading=h.xl2iq2rk54r4" w:colFirst="0" w:colLast="0"/>
      <w:bookmarkEnd w:id="6"/>
      <w:r>
        <w:rPr>
          <w:rFonts w:ascii="Times New Roman" w:eastAsia="Times New Roman" w:hAnsi="Times New Roman" w:cs="Times New Roman"/>
        </w:rPr>
        <w:t>Stožer civilne zaštite Općine Kloštar Ivanić osnovan je Odlukom o osnivanju Stožera civilne zaštite Općine Kloštar Ivanić i imenovanju načelnika, zamjenika načelnika i članova Stožera (KLASA: 240-01/25-01/0001, URBROJ: 238-14-02-25-1, od 11.07.2025. god.),</w:t>
      </w:r>
    </w:p>
    <w:p w14:paraId="797B38A1" w14:textId="77777777" w:rsidR="007D1032" w:rsidRDefault="00C718A8">
      <w:pPr>
        <w:spacing w:after="0"/>
        <w:rPr>
          <w:rFonts w:ascii="Times New Roman" w:eastAsia="Times New Roman" w:hAnsi="Times New Roman" w:cs="Times New Roman"/>
        </w:rPr>
      </w:pPr>
      <w:r>
        <w:rPr>
          <w:rFonts w:ascii="Times New Roman" w:eastAsia="Times New Roman" w:hAnsi="Times New Roman" w:cs="Times New Roman"/>
        </w:rPr>
        <w:t>Stožer civilne zaštite je stručno, operativno i koordinativno tijelo za provođenje mjera i aktivnosti civilne zaštite u velikim nesrećama i katastrofama. Stožer civilne zaštite obavlja zadaće koje se odnose na prikupljanje i obradu informacija ranog upozoravanja o mogućnosti nastanka velike nesreće i katastrofe, razvija plan djelovanja sustava civilne zaštite na svom području, upravlja reagiranjem sustava civilne zaštite, obavlja poslove informiranja javnosti i predlaže donošenje odluke o prestanku provođenja mjera i aktivnosti u sustavu civilne zaštite. Radom Stožera civilne zaštite Općine rukovodi načelnik Stožera, a kada se proglasi velika nesreća, rukovođenje preuzima načelnica Općine. Stožer civilne zaštite Općine upoznat je sa Zakonom o sustavu civilne zaštite te drugim zakonskim aktima, načinom djelovanja sustava civilne zaštite, načelima sustava civilne zaštite te sl. Većina članova Stožera civilne zaštite Općine osposobljena je za provođenja mjera i aktivnosti u sustavu civilne zaštite. Temeljem članka 6. st. 2. Pravilnika o mobilizaciji, uvjetima i načinu rada operativnih snaga sustava civilne zaštite („Narodne novine“ broj 69/16), u slučaju velike nesreće, Stožer civilne zaštite Općine može predložiti organiziranje volontera i način njihovog uključivanja u provođenje određenih mjera i aktivnosti u velikim nesrećama i katastrofama, u suradnji sa središnjim tijelom državne uprave nadležnim za organiziranje volontera. Način rada Stožera uređuje se Poslovnikom koji donosi općinski načelnik.</w:t>
      </w:r>
    </w:p>
    <w:p w14:paraId="07387D31" w14:textId="77777777" w:rsidR="007D1032" w:rsidRDefault="007D1032">
      <w:pPr>
        <w:spacing w:after="0"/>
        <w:rPr>
          <w:rFonts w:ascii="Times New Roman" w:eastAsia="Times New Roman" w:hAnsi="Times New Roman" w:cs="Times New Roman"/>
        </w:rPr>
      </w:pPr>
    </w:p>
    <w:p w14:paraId="1D27684A"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lastRenderedPageBreak/>
        <w:t>Kontakt podaci Stožera civilne zaštite kao i drugih operativnih snaga sustava civilne zaštite (adrese, fiksni i mobilni telefonski brojevi), kontinuirano se ažuriraju u planskim dokumentima Općine.</w:t>
      </w:r>
    </w:p>
    <w:p w14:paraId="0BD8AE29" w14:textId="77777777" w:rsidR="007D1032" w:rsidRDefault="00C718A8">
      <w:pPr>
        <w:pStyle w:val="Naslov2"/>
        <w:spacing w:before="0"/>
        <w:rPr>
          <w:rFonts w:ascii="Times New Roman" w:eastAsia="Times New Roman" w:hAnsi="Times New Roman" w:cs="Times New Roman"/>
          <w:sz w:val="24"/>
          <w:szCs w:val="24"/>
        </w:rPr>
      </w:pPr>
      <w:r>
        <w:rPr>
          <w:rFonts w:ascii="Times New Roman" w:eastAsia="Times New Roman" w:hAnsi="Times New Roman" w:cs="Times New Roman"/>
          <w:sz w:val="24"/>
          <w:szCs w:val="24"/>
        </w:rPr>
        <w:t>3.2. OPERATIVNE SNAGE VATROGASTVA</w:t>
      </w:r>
    </w:p>
    <w:p w14:paraId="129E151E" w14:textId="77777777" w:rsidR="007D1032" w:rsidRDefault="007D1032">
      <w:pPr>
        <w:spacing w:after="0"/>
        <w:rPr>
          <w:rFonts w:ascii="Times New Roman" w:eastAsia="Times New Roman" w:hAnsi="Times New Roman" w:cs="Times New Roman"/>
          <w:color w:val="000000"/>
        </w:rPr>
      </w:pPr>
    </w:p>
    <w:p w14:paraId="559CD88B" w14:textId="77777777" w:rsidR="007D1032" w:rsidRDefault="00C718A8">
      <w:pPr>
        <w:pBdr>
          <w:top w:val="nil"/>
          <w:left w:val="nil"/>
          <w:bottom w:val="nil"/>
          <w:right w:val="nil"/>
          <w:between w:val="nil"/>
        </w:pBd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Na području Općine Kloštar Ivanić djeluje Vatrogasna postrojba Grada Ivanić - Grada i dobrovoljna vatrogasna društva s područja Općine Kloštar Ivanić uz koordinaciju Vatrogasne zajednice Općine Kloštar Ivanić. Vatrogasna postrojba Grada Ivanić - Grada obavlja, na temelju Ugovora od 31.01.2021. godine, vatrogasnu djelatnost u provedbi mjera zaštite od požara ili eksplozija što se sastoji u gašenju požara i spašavanju ljudi i imovine ugroženih požarom i eksplozijom, obavljanju tehničke intervencije u nezgodama i opasnim situacijama (prometne nesreće, elementarne nepogode, tehnološke nesreće i sl.), 24-satno vatrogasno dežurstvo na broju 193. </w:t>
      </w:r>
    </w:p>
    <w:p w14:paraId="7D2C329F" w14:textId="77777777" w:rsidR="007D1032" w:rsidRDefault="00C718A8">
      <w:pPr>
        <w:pBdr>
          <w:top w:val="nil"/>
          <w:left w:val="nil"/>
          <w:bottom w:val="nil"/>
          <w:right w:val="nil"/>
          <w:between w:val="nil"/>
        </w:pBd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U Vatrogasnoj zajednici Općine Kloštar Ivanić djeluje osam DVD-a od kojih su samo tri društva (DVD Kloštar Ivanić, DVD </w:t>
      </w:r>
      <w:proofErr w:type="spellStart"/>
      <w:r>
        <w:rPr>
          <w:rFonts w:ascii="Times New Roman" w:eastAsia="Times New Roman" w:hAnsi="Times New Roman" w:cs="Times New Roman"/>
          <w:color w:val="000000"/>
        </w:rPr>
        <w:t>Lipovec</w:t>
      </w:r>
      <w:proofErr w:type="spellEnd"/>
      <w:r>
        <w:rPr>
          <w:rFonts w:ascii="Times New Roman" w:eastAsia="Times New Roman" w:hAnsi="Times New Roman" w:cs="Times New Roman"/>
          <w:color w:val="000000"/>
        </w:rPr>
        <w:t xml:space="preserve"> Lonjski i DVD Krišci) operativna na cijelom području Općine Kloštar Ivanić, a preostalih pet djeluje u okviru svojeg mjesta. </w:t>
      </w:r>
    </w:p>
    <w:p w14:paraId="239EEDB5" w14:textId="77777777" w:rsidR="007D1032" w:rsidRDefault="00C718A8">
      <w:pP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Vatrogasna zajednica Općine kao udruga vatrogasaca Općine koordinira rad svojih članova (društava), provodi obuku kadrova, nabavlja opremu, organizira društvena natjecanja te vrši ostale akcije po planu zaštite od požara. Procjenom ugroženosti od požara i tehnološke eksplozije odredit će se novo ustrojstvo te će se DVD Kloštar Ivanić imenovati središnjom vatrogasnom postrojbom na području Općine Kloštar Ivanić, s obzirom na to da područje Općine čini 1 požarni sektor. </w:t>
      </w:r>
    </w:p>
    <w:p w14:paraId="2311FA9E" w14:textId="77777777" w:rsidR="007D1032" w:rsidRDefault="007D1032">
      <w:pPr>
        <w:spacing w:after="0"/>
        <w:rPr>
          <w:rFonts w:ascii="Times New Roman" w:eastAsia="Times New Roman" w:hAnsi="Times New Roman" w:cs="Times New Roman"/>
        </w:rPr>
      </w:pPr>
    </w:p>
    <w:p w14:paraId="03C84C47" w14:textId="77777777" w:rsidR="007D1032" w:rsidRDefault="00C718A8">
      <w:pPr>
        <w:tabs>
          <w:tab w:val="left" w:pos="0"/>
          <w:tab w:val="left" w:pos="284"/>
          <w:tab w:val="left" w:pos="851"/>
        </w:tabs>
        <w:rPr>
          <w:rFonts w:ascii="Times New Roman" w:eastAsia="Times New Roman" w:hAnsi="Times New Roman" w:cs="Times New Roman"/>
        </w:rPr>
      </w:pPr>
      <w:r>
        <w:rPr>
          <w:rFonts w:ascii="Times New Roman" w:eastAsia="Times New Roman" w:hAnsi="Times New Roman" w:cs="Times New Roman"/>
        </w:rPr>
        <w:t xml:space="preserve">Zadaće i ciljevi operativnih snaga vatrogastva Općine utvrđeni su Zakonom o vatrogastvu („Narodne novine“ broj 125/19, 114/22),  Zakonom o zaštiti od požara („Narodne novine“ broj 92/10, 114/22), Statutom i Godišnjim programom rada. </w:t>
      </w:r>
    </w:p>
    <w:p w14:paraId="36230135" w14:textId="77777777" w:rsidR="007D1032" w:rsidRDefault="00C718A8">
      <w:pPr>
        <w:tabs>
          <w:tab w:val="left" w:pos="0"/>
          <w:tab w:val="left" w:pos="284"/>
          <w:tab w:val="left" w:pos="851"/>
        </w:tabs>
        <w:spacing w:after="0"/>
        <w:rPr>
          <w:rFonts w:ascii="Times New Roman" w:eastAsia="Times New Roman" w:hAnsi="Times New Roman" w:cs="Times New Roman"/>
        </w:rPr>
      </w:pPr>
      <w:r>
        <w:rPr>
          <w:rFonts w:ascii="Times New Roman" w:eastAsia="Times New Roman" w:hAnsi="Times New Roman" w:cs="Times New Roman"/>
        </w:rPr>
        <w:t>Pregled aktivnosti provedenih u 2025.god.:</w:t>
      </w:r>
    </w:p>
    <w:p w14:paraId="77F217AE" w14:textId="77777777" w:rsidR="007D1032" w:rsidRDefault="00C718A8">
      <w:pPr>
        <w:numPr>
          <w:ilvl w:val="0"/>
          <w:numId w:val="20"/>
        </w:numPr>
        <w:pBdr>
          <w:top w:val="nil"/>
          <w:left w:val="nil"/>
          <w:bottom w:val="nil"/>
          <w:right w:val="nil"/>
          <w:between w:val="nil"/>
        </w:pBdr>
        <w:spacing w:after="0"/>
        <w:rPr>
          <w:rFonts w:ascii="Times New Roman" w:eastAsia="Times New Roman" w:hAnsi="Times New Roman" w:cs="Times New Roman"/>
          <w:color w:val="000000"/>
        </w:rPr>
      </w:pPr>
      <w:r>
        <w:rPr>
          <w:rFonts w:ascii="Times New Roman" w:eastAsia="Times New Roman" w:hAnsi="Times New Roman" w:cs="Times New Roman"/>
          <w:color w:val="000000"/>
        </w:rPr>
        <w:t>provođenje preventivnih mjera: dežurstva i ophodnje svih društava posebice u vrijeme paljenja trave, korova i „Uskrsnih krjesova“,</w:t>
      </w:r>
    </w:p>
    <w:p w14:paraId="1D836EB7" w14:textId="77777777" w:rsidR="007D1032" w:rsidRDefault="00C718A8">
      <w:pPr>
        <w:numPr>
          <w:ilvl w:val="0"/>
          <w:numId w:val="20"/>
        </w:numPr>
        <w:pBdr>
          <w:top w:val="nil"/>
          <w:left w:val="nil"/>
          <w:bottom w:val="nil"/>
          <w:right w:val="nil"/>
          <w:between w:val="nil"/>
        </w:pBdr>
        <w:spacing w:after="0"/>
        <w:rPr>
          <w:rFonts w:ascii="Times New Roman" w:eastAsia="Times New Roman" w:hAnsi="Times New Roman" w:cs="Times New Roman"/>
          <w:color w:val="000000"/>
        </w:rPr>
      </w:pPr>
      <w:r>
        <w:rPr>
          <w:rFonts w:ascii="Times New Roman" w:eastAsia="Times New Roman" w:hAnsi="Times New Roman" w:cs="Times New Roman"/>
          <w:color w:val="000000"/>
        </w:rPr>
        <w:t>provođenje osposobljavanja i usavršavanja vatrogasnih kadrova putem teorijske nastave, praktičnim, kondicijskim i tjelesnim vježbama,</w:t>
      </w:r>
    </w:p>
    <w:p w14:paraId="563B29BC" w14:textId="77777777" w:rsidR="007D1032" w:rsidRDefault="00C718A8">
      <w:pPr>
        <w:numPr>
          <w:ilvl w:val="0"/>
          <w:numId w:val="20"/>
        </w:numPr>
        <w:pBdr>
          <w:top w:val="nil"/>
          <w:left w:val="nil"/>
          <w:bottom w:val="nil"/>
          <w:right w:val="nil"/>
          <w:between w:val="nil"/>
        </w:pBdr>
        <w:spacing w:after="0"/>
        <w:rPr>
          <w:rFonts w:ascii="Times New Roman" w:eastAsia="Times New Roman" w:hAnsi="Times New Roman" w:cs="Times New Roman"/>
          <w:color w:val="000000"/>
        </w:rPr>
      </w:pPr>
      <w:r>
        <w:rPr>
          <w:rFonts w:ascii="Times New Roman" w:eastAsia="Times New Roman" w:hAnsi="Times New Roman" w:cs="Times New Roman"/>
          <w:color w:val="000000"/>
        </w:rPr>
        <w:t>donošenje Financijskog plana i Godišnjeg programa rada,</w:t>
      </w:r>
    </w:p>
    <w:p w14:paraId="36BD0789" w14:textId="77777777" w:rsidR="007D1032" w:rsidRDefault="00C718A8">
      <w:pPr>
        <w:numPr>
          <w:ilvl w:val="0"/>
          <w:numId w:val="20"/>
        </w:numPr>
        <w:pBdr>
          <w:top w:val="nil"/>
          <w:left w:val="nil"/>
          <w:bottom w:val="nil"/>
          <w:right w:val="nil"/>
          <w:between w:val="nil"/>
        </w:pBdr>
        <w:spacing w:after="0"/>
        <w:rPr>
          <w:rFonts w:ascii="Times New Roman" w:eastAsia="Times New Roman" w:hAnsi="Times New Roman" w:cs="Times New Roman"/>
          <w:color w:val="000000"/>
        </w:rPr>
      </w:pPr>
      <w:r>
        <w:rPr>
          <w:rFonts w:ascii="Times New Roman" w:eastAsia="Times New Roman" w:hAnsi="Times New Roman" w:cs="Times New Roman"/>
          <w:color w:val="000000"/>
        </w:rPr>
        <w:t>provjera ispravnosti postojeće opreme i vozila,</w:t>
      </w:r>
    </w:p>
    <w:p w14:paraId="0CD6DE60" w14:textId="77777777" w:rsidR="007D1032" w:rsidRDefault="00C718A8">
      <w:pPr>
        <w:numPr>
          <w:ilvl w:val="0"/>
          <w:numId w:val="20"/>
        </w:numPr>
        <w:pBdr>
          <w:top w:val="nil"/>
          <w:left w:val="nil"/>
          <w:bottom w:val="nil"/>
          <w:right w:val="nil"/>
          <w:between w:val="nil"/>
        </w:pBdr>
        <w:spacing w:after="0"/>
        <w:jc w:val="left"/>
        <w:rPr>
          <w:rFonts w:ascii="Times New Roman" w:eastAsia="Times New Roman" w:hAnsi="Times New Roman" w:cs="Times New Roman"/>
          <w:color w:val="000000"/>
        </w:rPr>
      </w:pPr>
      <w:r>
        <w:rPr>
          <w:rFonts w:ascii="Times New Roman" w:eastAsia="Times New Roman" w:hAnsi="Times New Roman" w:cs="Times New Roman"/>
          <w:color w:val="000000"/>
        </w:rPr>
        <w:t>provođenje vježbi,</w:t>
      </w:r>
    </w:p>
    <w:p w14:paraId="2A1DC6EB" w14:textId="77777777" w:rsidR="007D1032" w:rsidRDefault="00C718A8">
      <w:pPr>
        <w:numPr>
          <w:ilvl w:val="0"/>
          <w:numId w:val="20"/>
        </w:numPr>
        <w:pBdr>
          <w:top w:val="nil"/>
          <w:left w:val="nil"/>
          <w:bottom w:val="nil"/>
          <w:right w:val="nil"/>
          <w:between w:val="nil"/>
        </w:pBdr>
        <w:spacing w:after="0"/>
        <w:jc w:val="left"/>
        <w:rPr>
          <w:rFonts w:ascii="Times New Roman" w:eastAsia="Times New Roman" w:hAnsi="Times New Roman" w:cs="Times New Roman"/>
          <w:color w:val="000000"/>
        </w:rPr>
      </w:pPr>
      <w:r>
        <w:rPr>
          <w:rFonts w:ascii="Times New Roman" w:eastAsia="Times New Roman" w:hAnsi="Times New Roman" w:cs="Times New Roman"/>
          <w:color w:val="000000"/>
        </w:rPr>
        <w:t>obavješćivanje stanovništva o zabrani spaljivanja u ljetnim mjesecima putem letaka i javnih medija (suzbijanje požara otvorenog tipa),</w:t>
      </w:r>
    </w:p>
    <w:p w14:paraId="5364E822" w14:textId="77777777" w:rsidR="007D1032" w:rsidRDefault="00C718A8">
      <w:pPr>
        <w:numPr>
          <w:ilvl w:val="0"/>
          <w:numId w:val="20"/>
        </w:numPr>
        <w:pBdr>
          <w:top w:val="nil"/>
          <w:left w:val="nil"/>
          <w:bottom w:val="nil"/>
          <w:right w:val="nil"/>
          <w:between w:val="nil"/>
        </w:pBdr>
        <w:spacing w:after="0"/>
        <w:jc w:val="left"/>
        <w:rPr>
          <w:rFonts w:ascii="Times New Roman" w:eastAsia="Times New Roman" w:hAnsi="Times New Roman" w:cs="Times New Roman"/>
          <w:color w:val="000000"/>
        </w:rPr>
      </w:pPr>
      <w:r>
        <w:rPr>
          <w:rFonts w:ascii="Times New Roman" w:eastAsia="Times New Roman" w:hAnsi="Times New Roman" w:cs="Times New Roman"/>
          <w:color w:val="000000"/>
        </w:rPr>
        <w:t>održavanje sastanaka Zapovjedništva,</w:t>
      </w:r>
    </w:p>
    <w:p w14:paraId="612A341F" w14:textId="77777777" w:rsidR="007D1032" w:rsidRDefault="00C718A8">
      <w:pPr>
        <w:numPr>
          <w:ilvl w:val="0"/>
          <w:numId w:val="20"/>
        </w:numPr>
        <w:pBdr>
          <w:top w:val="nil"/>
          <w:left w:val="nil"/>
          <w:bottom w:val="nil"/>
          <w:right w:val="nil"/>
          <w:between w:val="nil"/>
        </w:pBdr>
        <w:spacing w:after="0"/>
        <w:jc w:val="left"/>
        <w:rPr>
          <w:rFonts w:ascii="Times New Roman" w:eastAsia="Times New Roman" w:hAnsi="Times New Roman" w:cs="Times New Roman"/>
          <w:color w:val="000000"/>
        </w:rPr>
      </w:pPr>
      <w:r>
        <w:rPr>
          <w:rFonts w:ascii="Times New Roman" w:eastAsia="Times New Roman" w:hAnsi="Times New Roman" w:cs="Times New Roman"/>
          <w:color w:val="000000"/>
        </w:rPr>
        <w:t>provođenje teorijske nastave i praktičnih vježbi prema vježbovniku s operativom,</w:t>
      </w:r>
    </w:p>
    <w:p w14:paraId="2B1E65F3" w14:textId="77777777" w:rsidR="007D1032" w:rsidRDefault="00C718A8">
      <w:pPr>
        <w:numPr>
          <w:ilvl w:val="0"/>
          <w:numId w:val="20"/>
        </w:numPr>
        <w:pBdr>
          <w:top w:val="nil"/>
          <w:left w:val="nil"/>
          <w:bottom w:val="nil"/>
          <w:right w:val="nil"/>
          <w:between w:val="nil"/>
        </w:pBdr>
        <w:spacing w:after="0"/>
        <w:jc w:val="left"/>
        <w:rPr>
          <w:rFonts w:ascii="Times New Roman" w:eastAsia="Times New Roman" w:hAnsi="Times New Roman" w:cs="Times New Roman"/>
          <w:color w:val="000000"/>
        </w:rPr>
      </w:pPr>
      <w:r>
        <w:rPr>
          <w:rFonts w:ascii="Times New Roman" w:eastAsia="Times New Roman" w:hAnsi="Times New Roman" w:cs="Times New Roman"/>
          <w:color w:val="000000"/>
        </w:rPr>
        <w:t xml:space="preserve">obilježavanje dana Sv. </w:t>
      </w:r>
      <w:proofErr w:type="spellStart"/>
      <w:r>
        <w:rPr>
          <w:rFonts w:ascii="Times New Roman" w:eastAsia="Times New Roman" w:hAnsi="Times New Roman" w:cs="Times New Roman"/>
          <w:color w:val="000000"/>
        </w:rPr>
        <w:t>Florijana</w:t>
      </w:r>
      <w:proofErr w:type="spellEnd"/>
      <w:r>
        <w:rPr>
          <w:rFonts w:ascii="Times New Roman" w:eastAsia="Times New Roman" w:hAnsi="Times New Roman" w:cs="Times New Roman"/>
          <w:color w:val="000000"/>
        </w:rPr>
        <w:t>,</w:t>
      </w:r>
    </w:p>
    <w:p w14:paraId="4839E934" w14:textId="77777777" w:rsidR="007D1032" w:rsidRDefault="00C718A8">
      <w:pPr>
        <w:numPr>
          <w:ilvl w:val="0"/>
          <w:numId w:val="20"/>
        </w:numPr>
        <w:pBdr>
          <w:top w:val="nil"/>
          <w:left w:val="nil"/>
          <w:bottom w:val="nil"/>
          <w:right w:val="nil"/>
          <w:between w:val="nil"/>
        </w:pBdr>
        <w:spacing w:after="0"/>
        <w:jc w:val="left"/>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obavljeni su redovni liječnički pregledi operativne postrojbe,</w:t>
      </w:r>
    </w:p>
    <w:p w14:paraId="70B44621" w14:textId="77777777" w:rsidR="007D1032" w:rsidRDefault="00C718A8">
      <w:pPr>
        <w:numPr>
          <w:ilvl w:val="0"/>
          <w:numId w:val="20"/>
        </w:numPr>
        <w:pBdr>
          <w:top w:val="nil"/>
          <w:left w:val="nil"/>
          <w:bottom w:val="nil"/>
          <w:right w:val="nil"/>
          <w:between w:val="nil"/>
        </w:pBdr>
        <w:spacing w:after="0"/>
        <w:jc w:val="left"/>
        <w:rPr>
          <w:rFonts w:ascii="Times New Roman" w:eastAsia="Times New Roman" w:hAnsi="Times New Roman" w:cs="Times New Roman"/>
          <w:color w:val="000000"/>
        </w:rPr>
      </w:pPr>
      <w:r>
        <w:rPr>
          <w:rFonts w:ascii="Times New Roman" w:eastAsia="Times New Roman" w:hAnsi="Times New Roman" w:cs="Times New Roman"/>
          <w:color w:val="000000"/>
        </w:rPr>
        <w:t>čišćenje spremišta i garaža te održavanje opreme i vozila,</w:t>
      </w:r>
    </w:p>
    <w:p w14:paraId="4EF362D0" w14:textId="77777777" w:rsidR="007D1032" w:rsidRDefault="00C718A8">
      <w:pPr>
        <w:numPr>
          <w:ilvl w:val="0"/>
          <w:numId w:val="20"/>
        </w:numPr>
        <w:pBdr>
          <w:top w:val="nil"/>
          <w:left w:val="nil"/>
          <w:bottom w:val="nil"/>
          <w:right w:val="nil"/>
          <w:between w:val="nil"/>
        </w:pBdr>
        <w:spacing w:after="0"/>
        <w:ind w:left="714" w:hanging="357"/>
        <w:jc w:val="left"/>
        <w:rPr>
          <w:rFonts w:ascii="Times New Roman" w:eastAsia="Times New Roman" w:hAnsi="Times New Roman" w:cs="Times New Roman"/>
          <w:color w:val="000000"/>
        </w:rPr>
      </w:pPr>
      <w:r>
        <w:rPr>
          <w:rFonts w:ascii="Times New Roman" w:eastAsia="Times New Roman" w:hAnsi="Times New Roman" w:cs="Times New Roman"/>
          <w:color w:val="000000"/>
        </w:rPr>
        <w:t>rad na promociji vatrogasne službe i primanje mladih članova.</w:t>
      </w:r>
    </w:p>
    <w:p w14:paraId="6A22A518" w14:textId="77777777" w:rsidR="007D1032" w:rsidRDefault="007D1032">
      <w:pPr>
        <w:spacing w:after="0"/>
        <w:rPr>
          <w:rFonts w:ascii="Times New Roman" w:eastAsia="Times New Roman" w:hAnsi="Times New Roman" w:cs="Times New Roman"/>
          <w:color w:val="000000"/>
        </w:rPr>
      </w:pPr>
    </w:p>
    <w:p w14:paraId="4E247A43" w14:textId="77777777" w:rsidR="007D1032" w:rsidRDefault="00C718A8">
      <w:pPr>
        <w:pBdr>
          <w:top w:val="nil"/>
          <w:left w:val="nil"/>
          <w:bottom w:val="nil"/>
          <w:right w:val="nil"/>
          <w:between w:val="nil"/>
        </w:pBd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Tablica 1: Pregled aktivnosti VZO Kloštar Ivanić za 2025.god.</w:t>
      </w:r>
    </w:p>
    <w:tbl>
      <w:tblPr>
        <w:tblStyle w:val="a"/>
        <w:tblW w:w="9067"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0"/>
        <w:gridCol w:w="6237"/>
      </w:tblGrid>
      <w:tr w:rsidR="007D1032" w14:paraId="7ED7C719" w14:textId="77777777">
        <w:tc>
          <w:tcPr>
            <w:tcW w:w="2830" w:type="dxa"/>
            <w:vAlign w:val="center"/>
          </w:tcPr>
          <w:p w14:paraId="68732F6F" w14:textId="77777777" w:rsidR="007D1032" w:rsidRDefault="00C718A8">
            <w:pPr>
              <w:jc w:val="left"/>
              <w:rPr>
                <w:rFonts w:ascii="Times New Roman" w:eastAsia="Times New Roman" w:hAnsi="Times New Roman" w:cs="Times New Roman"/>
                <w:b/>
                <w:bCs/>
              </w:rPr>
            </w:pPr>
            <w:r>
              <w:rPr>
                <w:rFonts w:ascii="Times New Roman" w:eastAsia="Times New Roman" w:hAnsi="Times New Roman" w:cs="Times New Roman"/>
                <w:b/>
                <w:bCs/>
              </w:rPr>
              <w:t>POPIS POSTOJEĆE OPREME</w:t>
            </w:r>
          </w:p>
        </w:tc>
        <w:tc>
          <w:tcPr>
            <w:tcW w:w="6237" w:type="dxa"/>
            <w:vAlign w:val="center"/>
          </w:tcPr>
          <w:p w14:paraId="25EFA006"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VOZILA DVD KLOŠTAR IVANIĆ:</w:t>
            </w:r>
          </w:p>
          <w:p w14:paraId="74DAD2D4" w14:textId="77777777" w:rsidR="007D1032" w:rsidRDefault="00C718A8">
            <w:pPr>
              <w:numPr>
                <w:ilvl w:val="0"/>
                <w:numId w:val="12"/>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navalno vozilo (2000 l vode, 50 l pjenilo;  pumpa 16/8)</w:t>
            </w:r>
          </w:p>
          <w:p w14:paraId="09D70841" w14:textId="77777777" w:rsidR="007D1032" w:rsidRDefault="00C718A8">
            <w:pPr>
              <w:numPr>
                <w:ilvl w:val="0"/>
                <w:numId w:val="12"/>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malo navalno vozilo (300 l vode, 20 l pjenilo;  pumpa UHPS)</w:t>
            </w:r>
          </w:p>
          <w:p w14:paraId="19645532" w14:textId="77777777" w:rsidR="007D1032" w:rsidRDefault="00C718A8">
            <w:pPr>
              <w:numPr>
                <w:ilvl w:val="0"/>
                <w:numId w:val="12"/>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kombi vozilo za prijevoz vatrogasaca 8+1</w:t>
            </w:r>
          </w:p>
          <w:p w14:paraId="39251FC1"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VOZILA DVD LIPOVEC LONJSKI:</w:t>
            </w:r>
          </w:p>
          <w:p w14:paraId="603FF89E" w14:textId="77777777" w:rsidR="007D1032" w:rsidRDefault="00C718A8">
            <w:pPr>
              <w:numPr>
                <w:ilvl w:val="0"/>
                <w:numId w:val="14"/>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navalno vozilo (2000 l vode, 50 l pjenilo;  pumpa 8/</w:t>
            </w:r>
            <w:proofErr w:type="spellStart"/>
            <w:r>
              <w:rPr>
                <w:rFonts w:ascii="Times New Roman" w:eastAsia="Times New Roman" w:hAnsi="Times New Roman" w:cs="Times New Roman"/>
                <w:color w:val="000000"/>
              </w:rPr>
              <w:t>8</w:t>
            </w:r>
            <w:proofErr w:type="spellEnd"/>
            <w:r>
              <w:rPr>
                <w:rFonts w:ascii="Times New Roman" w:eastAsia="Times New Roman" w:hAnsi="Times New Roman" w:cs="Times New Roman"/>
                <w:color w:val="000000"/>
              </w:rPr>
              <w:t>)</w:t>
            </w:r>
          </w:p>
          <w:p w14:paraId="1131A682" w14:textId="77777777" w:rsidR="007D1032" w:rsidRDefault="00C718A8">
            <w:pPr>
              <w:numPr>
                <w:ilvl w:val="0"/>
                <w:numId w:val="14"/>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kombi vozilo za prijevoz vatrogasaca 8+1</w:t>
            </w:r>
          </w:p>
          <w:p w14:paraId="38CD8C4A"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VOZILA DVD BEŠLINEC:</w:t>
            </w:r>
          </w:p>
          <w:p w14:paraId="408BBC2A" w14:textId="77777777" w:rsidR="007D1032" w:rsidRDefault="00C718A8">
            <w:pPr>
              <w:numPr>
                <w:ilvl w:val="0"/>
                <w:numId w:val="15"/>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kombi vozilo za prijevoz vatrogasaca 8+1</w:t>
            </w:r>
          </w:p>
          <w:p w14:paraId="4BBE6376" w14:textId="77777777" w:rsidR="007D1032" w:rsidRDefault="00C718A8">
            <w:pPr>
              <w:numPr>
                <w:ilvl w:val="0"/>
                <w:numId w:val="15"/>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kombi vozilo za prijevoz vatrogasaca 8+1</w:t>
            </w:r>
          </w:p>
          <w:p w14:paraId="61FA754A"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VOZILA DVD ČEMERNICA LONJSKA: nema</w:t>
            </w:r>
          </w:p>
          <w:p w14:paraId="60728666"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 xml:space="preserve">VOZILA DVD KRIŽCI: </w:t>
            </w:r>
          </w:p>
          <w:p w14:paraId="249AF430" w14:textId="77777777" w:rsidR="007D1032" w:rsidRDefault="00C718A8">
            <w:pPr>
              <w:numPr>
                <w:ilvl w:val="0"/>
                <w:numId w:val="16"/>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navalno vozilo (2500 l vode, 50 l pjenilo;  pumpa 8/</w:t>
            </w:r>
            <w:proofErr w:type="spellStart"/>
            <w:r>
              <w:rPr>
                <w:rFonts w:ascii="Times New Roman" w:eastAsia="Times New Roman" w:hAnsi="Times New Roman" w:cs="Times New Roman"/>
                <w:color w:val="000000"/>
              </w:rPr>
              <w:t>8</w:t>
            </w:r>
            <w:proofErr w:type="spellEnd"/>
            <w:r>
              <w:rPr>
                <w:rFonts w:ascii="Times New Roman" w:eastAsia="Times New Roman" w:hAnsi="Times New Roman" w:cs="Times New Roman"/>
                <w:color w:val="000000"/>
              </w:rPr>
              <w:t>)</w:t>
            </w:r>
          </w:p>
          <w:p w14:paraId="679695F3" w14:textId="77777777" w:rsidR="007D1032" w:rsidRDefault="00C718A8">
            <w:pPr>
              <w:numPr>
                <w:ilvl w:val="0"/>
                <w:numId w:val="16"/>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autocisterna (5000 l vode, pumpa 8/</w:t>
            </w:r>
            <w:proofErr w:type="spellStart"/>
            <w:r>
              <w:rPr>
                <w:rFonts w:ascii="Times New Roman" w:eastAsia="Times New Roman" w:hAnsi="Times New Roman" w:cs="Times New Roman"/>
                <w:color w:val="000000"/>
              </w:rPr>
              <w:t>8</w:t>
            </w:r>
            <w:proofErr w:type="spellEnd"/>
          </w:p>
          <w:p w14:paraId="1703742E" w14:textId="77777777" w:rsidR="007D1032" w:rsidRDefault="00C718A8">
            <w:pPr>
              <w:numPr>
                <w:ilvl w:val="0"/>
                <w:numId w:val="16"/>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kombi vozilo za prijevoz vatrogasaca 8+1</w:t>
            </w:r>
          </w:p>
          <w:p w14:paraId="7A8CC793"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VOZILA DVD OBREŠKA:</w:t>
            </w:r>
          </w:p>
          <w:p w14:paraId="05D13B75" w14:textId="77777777" w:rsidR="007D1032" w:rsidRDefault="00C718A8">
            <w:pPr>
              <w:numPr>
                <w:ilvl w:val="0"/>
                <w:numId w:val="17"/>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kombi vozilo za prijevoz vatrogasaca</w:t>
            </w:r>
          </w:p>
          <w:p w14:paraId="46E29E18"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VOZILA DVD SOBOČANI: nema</w:t>
            </w:r>
          </w:p>
        </w:tc>
      </w:tr>
      <w:tr w:rsidR="007D1032" w14:paraId="6CA3E064" w14:textId="77777777">
        <w:tc>
          <w:tcPr>
            <w:tcW w:w="2830" w:type="dxa"/>
            <w:vAlign w:val="center"/>
          </w:tcPr>
          <w:p w14:paraId="36FDF5C1" w14:textId="77777777" w:rsidR="007D1032" w:rsidRDefault="00C718A8">
            <w:pPr>
              <w:jc w:val="left"/>
              <w:rPr>
                <w:rFonts w:ascii="Times New Roman" w:eastAsia="Times New Roman" w:hAnsi="Times New Roman" w:cs="Times New Roman"/>
                <w:b/>
                <w:bCs/>
              </w:rPr>
            </w:pPr>
            <w:r>
              <w:rPr>
                <w:rFonts w:ascii="Times New Roman" w:eastAsia="Times New Roman" w:hAnsi="Times New Roman" w:cs="Times New Roman"/>
                <w:b/>
                <w:bCs/>
              </w:rPr>
              <w:t xml:space="preserve">BROJ ČLANOVA </w:t>
            </w:r>
          </w:p>
          <w:p w14:paraId="47C9C7B4" w14:textId="77777777" w:rsidR="007D1032" w:rsidRDefault="00C718A8">
            <w:pPr>
              <w:jc w:val="left"/>
              <w:rPr>
                <w:rFonts w:ascii="Times New Roman" w:eastAsia="Times New Roman" w:hAnsi="Times New Roman" w:cs="Times New Roman"/>
              </w:rPr>
            </w:pPr>
            <w:r>
              <w:rPr>
                <w:rFonts w:ascii="Times New Roman" w:eastAsia="Times New Roman" w:hAnsi="Times New Roman" w:cs="Times New Roman"/>
              </w:rPr>
              <w:t>(zaposleni, operativni, volonteri)</w:t>
            </w:r>
          </w:p>
        </w:tc>
        <w:tc>
          <w:tcPr>
            <w:tcW w:w="6237" w:type="dxa"/>
            <w:vAlign w:val="center"/>
          </w:tcPr>
          <w:p w14:paraId="22FF0F05" w14:textId="77777777" w:rsidR="007D1032" w:rsidRDefault="00C718A8">
            <w:pPr>
              <w:numPr>
                <w:ilvl w:val="0"/>
                <w:numId w:val="11"/>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Članova-oko 590</w:t>
            </w:r>
          </w:p>
          <w:p w14:paraId="2DF0095C" w14:textId="77777777" w:rsidR="007D1032" w:rsidRDefault="00C718A8">
            <w:pPr>
              <w:numPr>
                <w:ilvl w:val="0"/>
                <w:numId w:val="11"/>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Operativnih-90</w:t>
            </w:r>
          </w:p>
        </w:tc>
      </w:tr>
      <w:tr w:rsidR="007D1032" w14:paraId="01902511" w14:textId="77777777">
        <w:tc>
          <w:tcPr>
            <w:tcW w:w="2830" w:type="dxa"/>
            <w:vAlign w:val="center"/>
          </w:tcPr>
          <w:p w14:paraId="65E45197" w14:textId="77777777" w:rsidR="007D1032" w:rsidRDefault="00C718A8">
            <w:pPr>
              <w:jc w:val="left"/>
              <w:rPr>
                <w:rFonts w:ascii="Times New Roman" w:eastAsia="Times New Roman" w:hAnsi="Times New Roman" w:cs="Times New Roman"/>
                <w:b/>
                <w:bCs/>
              </w:rPr>
            </w:pPr>
            <w:r>
              <w:rPr>
                <w:rFonts w:ascii="Times New Roman" w:eastAsia="Times New Roman" w:hAnsi="Times New Roman" w:cs="Times New Roman"/>
                <w:b/>
                <w:bCs/>
              </w:rPr>
              <w:t xml:space="preserve">POPIS AKTIVNOSTI PROVEDENIH U 2025.god. </w:t>
            </w:r>
          </w:p>
          <w:p w14:paraId="031AF20A" w14:textId="77777777" w:rsidR="007D1032" w:rsidRDefault="00C718A8">
            <w:pPr>
              <w:jc w:val="left"/>
              <w:rPr>
                <w:rFonts w:ascii="Times New Roman" w:eastAsia="Times New Roman" w:hAnsi="Times New Roman" w:cs="Times New Roman"/>
              </w:rPr>
            </w:pPr>
            <w:r>
              <w:rPr>
                <w:rFonts w:ascii="Times New Roman" w:eastAsia="Times New Roman" w:hAnsi="Times New Roman" w:cs="Times New Roman"/>
              </w:rPr>
              <w:t>(akcije, edukacije, usavršavanja, intervencije i sl.)</w:t>
            </w:r>
          </w:p>
        </w:tc>
        <w:tc>
          <w:tcPr>
            <w:tcW w:w="6237" w:type="dxa"/>
            <w:vAlign w:val="center"/>
          </w:tcPr>
          <w:p w14:paraId="3BC4177D" w14:textId="77777777" w:rsidR="007D1032" w:rsidRDefault="00C718A8">
            <w:pPr>
              <w:numPr>
                <w:ilvl w:val="0"/>
                <w:numId w:val="6"/>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 xml:space="preserve">Intervencije do 1.11.2025.: Požarne – 15 </w:t>
            </w:r>
          </w:p>
          <w:p w14:paraId="6CC5F68B" w14:textId="77777777" w:rsidR="007D1032" w:rsidRDefault="00C718A8">
            <w:pPr>
              <w:pBdr>
                <w:top w:val="nil"/>
                <w:left w:val="nil"/>
                <w:bottom w:val="nil"/>
                <w:right w:val="nil"/>
                <w:between w:val="nil"/>
              </w:pBdr>
              <w:ind w:left="720"/>
              <w:jc w:val="left"/>
              <w:rPr>
                <w:rFonts w:ascii="Times New Roman" w:eastAsia="Times New Roman" w:hAnsi="Times New Roman" w:cs="Times New Roman"/>
                <w:color w:val="000000"/>
              </w:rPr>
            </w:pPr>
            <w:r>
              <w:rPr>
                <w:rFonts w:ascii="Times New Roman" w:eastAsia="Times New Roman" w:hAnsi="Times New Roman" w:cs="Times New Roman"/>
                <w:color w:val="000000"/>
              </w:rPr>
              <w:t xml:space="preserve">                                                 Tehničke – 17  </w:t>
            </w:r>
          </w:p>
        </w:tc>
      </w:tr>
    </w:tbl>
    <w:p w14:paraId="11EAA651" w14:textId="77777777" w:rsidR="007D1032" w:rsidRDefault="007D1032">
      <w:pPr>
        <w:spacing w:after="0"/>
        <w:rPr>
          <w:rFonts w:ascii="Times New Roman" w:eastAsia="Times New Roman" w:hAnsi="Times New Roman" w:cs="Times New Roman"/>
          <w:color w:val="000000"/>
          <w:highlight w:val="yellow"/>
        </w:rPr>
      </w:pPr>
    </w:p>
    <w:p w14:paraId="71FB1A2F" w14:textId="77777777" w:rsidR="007D1032" w:rsidRDefault="00C718A8">
      <w:pPr>
        <w:pStyle w:val="Naslov2"/>
        <w:spacing w:before="0"/>
        <w:rPr>
          <w:rFonts w:ascii="Times New Roman" w:eastAsia="Times New Roman" w:hAnsi="Times New Roman" w:cs="Times New Roman"/>
          <w:sz w:val="24"/>
          <w:szCs w:val="24"/>
        </w:rPr>
      </w:pPr>
      <w:r>
        <w:rPr>
          <w:rFonts w:ascii="Times New Roman" w:eastAsia="Times New Roman" w:hAnsi="Times New Roman" w:cs="Times New Roman"/>
          <w:sz w:val="24"/>
          <w:szCs w:val="24"/>
        </w:rPr>
        <w:t>3.3. HRVATSKI CRVENI KRIŽ – Gradsko društvo Crvenog križa Ivanić Grad</w:t>
      </w:r>
    </w:p>
    <w:p w14:paraId="49288196" w14:textId="77777777" w:rsidR="007D1032" w:rsidRDefault="007D1032">
      <w:pPr>
        <w:spacing w:after="0"/>
        <w:rPr>
          <w:rFonts w:ascii="Times New Roman" w:eastAsia="Times New Roman" w:hAnsi="Times New Roman" w:cs="Times New Roman"/>
        </w:rPr>
      </w:pPr>
    </w:p>
    <w:p w14:paraId="32002724" w14:textId="77777777" w:rsidR="007D1032" w:rsidRDefault="00C718A8">
      <w:pPr>
        <w:spacing w:after="0"/>
        <w:rPr>
          <w:rFonts w:ascii="Times New Roman" w:eastAsia="Times New Roman" w:hAnsi="Times New Roman" w:cs="Times New Roman"/>
        </w:rPr>
      </w:pPr>
      <w:r>
        <w:rPr>
          <w:rFonts w:ascii="Times New Roman" w:eastAsia="Times New Roman" w:hAnsi="Times New Roman" w:cs="Times New Roman"/>
        </w:rPr>
        <w:t xml:space="preserve">Gradsko društvo Crvenog križa je nevladina, humanitarna i neprofitna udruga, najviši organ upravljanja je Skupština koja bira unutarnja tijela, a vanjskoj i unutarnjoj javnosti se jednom godišnje podnose izvješća za proteklu godinu kao što se i donose i godišnji planovi i programi. Organizacija počiva na dobrotvornom i besplatnom radu i angažmanu članstva i volontera koji udružuju svoje vrijeme, znanje, novac i ostale resurse prema svojim mogućnostima. </w:t>
      </w:r>
    </w:p>
    <w:p w14:paraId="4AEA6D24" w14:textId="77777777" w:rsidR="007D1032" w:rsidRDefault="007D1032">
      <w:pPr>
        <w:spacing w:after="0"/>
        <w:rPr>
          <w:rFonts w:ascii="Times New Roman" w:eastAsia="Times New Roman" w:hAnsi="Times New Roman" w:cs="Times New Roman"/>
        </w:rPr>
      </w:pPr>
    </w:p>
    <w:p w14:paraId="1E69C87C" w14:textId="77777777" w:rsidR="007D1032" w:rsidRDefault="00C718A8">
      <w:pP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Općina Kloštar Ivanić pripada nadležnosti GD Crvenog Križa Ivanić Grad koje aktivno sudjeluje u osnovnim djelatnostima od kojih su za područje civilne zaštite najvažnije: </w:t>
      </w:r>
      <w:r>
        <w:rPr>
          <w:rFonts w:ascii="Times New Roman" w:eastAsia="Times New Roman" w:hAnsi="Times New Roman" w:cs="Times New Roman"/>
          <w:color w:val="000000"/>
        </w:rPr>
        <w:lastRenderedPageBreak/>
        <w:t>osposobljavanje za pružanje prve pomoći, dobrovoljno darivanje krvi, služba spašavanja života na vodi i ekološke zaštite priobalja te ostale aktivnosti. Kao jedna od zadaća je osposobljavanje članstva i građana za njihovu samo zaštitnu funkciju u oružanim sukobima i drugim izvanrednim situacijama, kao i ustrojavanje, obučavanje i opremanje ekipa prve pomoći za izvršenje zadaća u slučaju velikih nesreća, epidemija i oružanih sukoba. Za ovu ulogu potrebno je obnoviti i kvalitetno opremiti ekipe, jer postojeća oprema je zastarjela i dotrajala, kako bi mogle dati svoj doprinos u slučaju potrebe aktiviranja sustava civilne zaštite.</w:t>
      </w:r>
    </w:p>
    <w:p w14:paraId="5B3CFEAF" w14:textId="77777777" w:rsidR="007D1032" w:rsidRDefault="007D1032">
      <w:pPr>
        <w:spacing w:after="0"/>
        <w:rPr>
          <w:rFonts w:ascii="Times New Roman" w:eastAsia="Times New Roman" w:hAnsi="Times New Roman" w:cs="Times New Roman"/>
        </w:rPr>
      </w:pPr>
    </w:p>
    <w:p w14:paraId="4E035DE9" w14:textId="77777777" w:rsidR="007D1032" w:rsidRDefault="00C718A8">
      <w:pPr>
        <w:spacing w:after="0"/>
        <w:rPr>
          <w:rFonts w:ascii="Times New Roman" w:eastAsia="Times New Roman" w:hAnsi="Times New Roman" w:cs="Times New Roman"/>
        </w:rPr>
      </w:pPr>
      <w:r>
        <w:rPr>
          <w:rFonts w:ascii="Times New Roman" w:eastAsia="Times New Roman" w:hAnsi="Times New Roman" w:cs="Times New Roman"/>
        </w:rPr>
        <w:t>Pregled aktivnosti provedenih u 2025.god.:</w:t>
      </w:r>
    </w:p>
    <w:p w14:paraId="7236816B" w14:textId="77777777" w:rsidR="007D1032" w:rsidRDefault="00C718A8">
      <w:pPr>
        <w:numPr>
          <w:ilvl w:val="0"/>
          <w:numId w:val="21"/>
        </w:numPr>
        <w:shd w:val="clear" w:color="auto" w:fill="FFFFFF"/>
        <w:spacing w:after="0"/>
        <w:ind w:left="714" w:hanging="357"/>
        <w:rPr>
          <w:rFonts w:ascii="Times New Roman" w:eastAsia="Times New Roman" w:hAnsi="Times New Roman" w:cs="Times New Roman"/>
        </w:rPr>
      </w:pPr>
      <w:r>
        <w:rPr>
          <w:rFonts w:ascii="Times New Roman" w:eastAsia="Times New Roman" w:hAnsi="Times New Roman" w:cs="Times New Roman"/>
        </w:rPr>
        <w:t>održavanje tečaja prve pomoći,</w:t>
      </w:r>
    </w:p>
    <w:p w14:paraId="300FD48B" w14:textId="77777777" w:rsidR="007D1032" w:rsidRDefault="00C718A8">
      <w:pPr>
        <w:numPr>
          <w:ilvl w:val="0"/>
          <w:numId w:val="21"/>
        </w:numPr>
        <w:shd w:val="clear" w:color="auto" w:fill="FFFFFF"/>
        <w:spacing w:after="0"/>
        <w:ind w:left="714" w:hanging="357"/>
        <w:rPr>
          <w:rFonts w:ascii="Times New Roman" w:eastAsia="Times New Roman" w:hAnsi="Times New Roman" w:cs="Times New Roman"/>
        </w:rPr>
      </w:pPr>
      <w:r>
        <w:rPr>
          <w:rFonts w:ascii="Times New Roman" w:eastAsia="Times New Roman" w:hAnsi="Times New Roman" w:cs="Times New Roman"/>
        </w:rPr>
        <w:t>organiziranje službe traženja te prevenciju trgovine ljudima i zlostavljanja,</w:t>
      </w:r>
    </w:p>
    <w:p w14:paraId="6A5996E9" w14:textId="77777777" w:rsidR="007D1032" w:rsidRDefault="00C718A8">
      <w:pPr>
        <w:numPr>
          <w:ilvl w:val="0"/>
          <w:numId w:val="21"/>
        </w:numPr>
        <w:shd w:val="clear" w:color="auto" w:fill="FFFFFF"/>
        <w:spacing w:after="0"/>
        <w:ind w:left="714" w:hanging="357"/>
        <w:rPr>
          <w:rFonts w:ascii="Times New Roman" w:eastAsia="Times New Roman" w:hAnsi="Times New Roman" w:cs="Times New Roman"/>
        </w:rPr>
      </w:pPr>
      <w:r>
        <w:rPr>
          <w:rFonts w:ascii="Times New Roman" w:eastAsia="Times New Roman" w:hAnsi="Times New Roman" w:cs="Times New Roman"/>
        </w:rPr>
        <w:t>organiziranje dobrovoljnog darivanja krvi,</w:t>
      </w:r>
    </w:p>
    <w:p w14:paraId="09FF4E40" w14:textId="77777777" w:rsidR="007D1032" w:rsidRDefault="00C718A8">
      <w:pPr>
        <w:numPr>
          <w:ilvl w:val="0"/>
          <w:numId w:val="21"/>
        </w:numPr>
        <w:shd w:val="clear" w:color="auto" w:fill="FFFFFF"/>
        <w:spacing w:after="0"/>
        <w:ind w:left="714" w:hanging="357"/>
        <w:rPr>
          <w:rFonts w:ascii="Times New Roman" w:eastAsia="Times New Roman" w:hAnsi="Times New Roman" w:cs="Times New Roman"/>
        </w:rPr>
      </w:pPr>
      <w:r>
        <w:rPr>
          <w:rFonts w:ascii="Times New Roman" w:eastAsia="Times New Roman" w:hAnsi="Times New Roman" w:cs="Times New Roman"/>
        </w:rPr>
        <w:t>obilježavanje Svjetskog dana zdravlja prigodnim aktivnostima,</w:t>
      </w:r>
    </w:p>
    <w:p w14:paraId="2269AC6B" w14:textId="77777777" w:rsidR="007D1032" w:rsidRDefault="00C718A8">
      <w:pPr>
        <w:numPr>
          <w:ilvl w:val="0"/>
          <w:numId w:val="21"/>
        </w:numPr>
        <w:shd w:val="clear" w:color="auto" w:fill="FFFFFF"/>
        <w:spacing w:after="0"/>
        <w:ind w:left="714" w:hanging="357"/>
        <w:rPr>
          <w:rFonts w:ascii="Times New Roman" w:eastAsia="Times New Roman" w:hAnsi="Times New Roman" w:cs="Times New Roman"/>
        </w:rPr>
      </w:pPr>
      <w:r>
        <w:rPr>
          <w:rFonts w:ascii="Times New Roman" w:eastAsia="Times New Roman" w:hAnsi="Times New Roman" w:cs="Times New Roman"/>
        </w:rPr>
        <w:t>suradnja i organizacija zajedničkih akcija s udrugama,</w:t>
      </w:r>
    </w:p>
    <w:p w14:paraId="4B083D11" w14:textId="77777777" w:rsidR="007D1032" w:rsidRDefault="00C718A8">
      <w:pPr>
        <w:numPr>
          <w:ilvl w:val="0"/>
          <w:numId w:val="21"/>
        </w:numPr>
        <w:shd w:val="clear" w:color="auto" w:fill="FFFFFF"/>
        <w:spacing w:after="0"/>
        <w:ind w:left="714" w:hanging="357"/>
        <w:rPr>
          <w:rFonts w:ascii="Times New Roman" w:eastAsia="Times New Roman" w:hAnsi="Times New Roman" w:cs="Times New Roman"/>
        </w:rPr>
      </w:pPr>
      <w:r>
        <w:rPr>
          <w:rFonts w:ascii="Times New Roman" w:eastAsia="Times New Roman" w:hAnsi="Times New Roman" w:cs="Times New Roman"/>
        </w:rPr>
        <w:t>osiguravanje palijativne skrbi i opremanje potrebitih sa ortopedskim pomagalima,</w:t>
      </w:r>
    </w:p>
    <w:p w14:paraId="161B97DC" w14:textId="77777777" w:rsidR="007D1032" w:rsidRDefault="00C718A8">
      <w:pPr>
        <w:numPr>
          <w:ilvl w:val="0"/>
          <w:numId w:val="21"/>
        </w:numPr>
        <w:shd w:val="clear" w:color="auto" w:fill="FFFFFF"/>
        <w:spacing w:after="0"/>
        <w:ind w:left="714" w:hanging="357"/>
        <w:rPr>
          <w:rFonts w:ascii="Times New Roman" w:eastAsia="Times New Roman" w:hAnsi="Times New Roman" w:cs="Times New Roman"/>
        </w:rPr>
      </w:pPr>
      <w:r>
        <w:rPr>
          <w:rFonts w:ascii="Times New Roman" w:eastAsia="Times New Roman" w:hAnsi="Times New Roman" w:cs="Times New Roman"/>
        </w:rPr>
        <w:t>pomoć obiteljima u potrebi socijalnim intervencijama,</w:t>
      </w:r>
    </w:p>
    <w:p w14:paraId="3B9D8EDD" w14:textId="77777777" w:rsidR="007D1032" w:rsidRDefault="00C718A8">
      <w:pPr>
        <w:numPr>
          <w:ilvl w:val="0"/>
          <w:numId w:val="21"/>
        </w:numPr>
        <w:shd w:val="clear" w:color="auto" w:fill="FFFFFF"/>
        <w:spacing w:after="0"/>
        <w:ind w:left="714" w:hanging="357"/>
        <w:rPr>
          <w:rFonts w:ascii="Times New Roman" w:eastAsia="Times New Roman" w:hAnsi="Times New Roman" w:cs="Times New Roman"/>
        </w:rPr>
      </w:pPr>
      <w:r>
        <w:rPr>
          <w:rFonts w:ascii="Times New Roman" w:eastAsia="Times New Roman" w:hAnsi="Times New Roman" w:cs="Times New Roman"/>
        </w:rPr>
        <w:t>zaštita i spašavanje,</w:t>
      </w:r>
    </w:p>
    <w:p w14:paraId="267E9A1D" w14:textId="77777777" w:rsidR="007D1032" w:rsidRDefault="00C718A8">
      <w:pPr>
        <w:numPr>
          <w:ilvl w:val="0"/>
          <w:numId w:val="21"/>
        </w:numPr>
        <w:shd w:val="clear" w:color="auto" w:fill="FFFFFF"/>
        <w:spacing w:after="0"/>
        <w:ind w:left="714" w:hanging="357"/>
        <w:rPr>
          <w:rFonts w:ascii="Times New Roman" w:eastAsia="Times New Roman" w:hAnsi="Times New Roman" w:cs="Times New Roman"/>
        </w:rPr>
      </w:pPr>
      <w:r>
        <w:rPr>
          <w:rFonts w:ascii="Times New Roman" w:eastAsia="Times New Roman" w:hAnsi="Times New Roman" w:cs="Times New Roman"/>
        </w:rPr>
        <w:t>suradnja s školama, vrtićima, bolnicama, staračkim domovima.</w:t>
      </w:r>
    </w:p>
    <w:p w14:paraId="61EB1E9A" w14:textId="77777777" w:rsidR="007D1032" w:rsidRDefault="007D1032">
      <w:pPr>
        <w:shd w:val="clear" w:color="auto" w:fill="FFFFFF"/>
        <w:spacing w:after="0"/>
        <w:rPr>
          <w:rFonts w:ascii="Times New Roman" w:eastAsia="Times New Roman" w:hAnsi="Times New Roman" w:cs="Times New Roman"/>
        </w:rPr>
      </w:pPr>
    </w:p>
    <w:p w14:paraId="1401F282" w14:textId="77777777" w:rsidR="007D1032" w:rsidRDefault="007D1032">
      <w:pPr>
        <w:shd w:val="clear" w:color="auto" w:fill="FFFFFF"/>
        <w:spacing w:after="0"/>
        <w:rPr>
          <w:rFonts w:ascii="Times New Roman" w:eastAsia="Times New Roman" w:hAnsi="Times New Roman" w:cs="Times New Roman"/>
        </w:rPr>
      </w:pPr>
    </w:p>
    <w:p w14:paraId="29C122AB" w14:textId="77777777" w:rsidR="007D1032" w:rsidRDefault="007D1032">
      <w:pPr>
        <w:shd w:val="clear" w:color="auto" w:fill="FFFFFF"/>
        <w:spacing w:after="0"/>
        <w:ind w:left="714"/>
        <w:rPr>
          <w:rFonts w:ascii="Times New Roman" w:eastAsia="Times New Roman" w:hAnsi="Times New Roman" w:cs="Times New Roman"/>
        </w:rPr>
      </w:pPr>
    </w:p>
    <w:p w14:paraId="715BD1DC" w14:textId="77777777" w:rsidR="007D1032" w:rsidRDefault="00C718A8">
      <w:pPr>
        <w:pBdr>
          <w:top w:val="nil"/>
          <w:left w:val="nil"/>
          <w:bottom w:val="nil"/>
          <w:right w:val="nil"/>
          <w:between w:val="nil"/>
        </w:pBd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Tablica 2: Pregled aktivnosti GDCK Ivanić - Grad u 2025. godini</w:t>
      </w:r>
    </w:p>
    <w:tbl>
      <w:tblPr>
        <w:tblStyle w:val="a0"/>
        <w:tblW w:w="9067"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0"/>
        <w:gridCol w:w="6237"/>
      </w:tblGrid>
      <w:tr w:rsidR="007D1032" w14:paraId="12E938EB" w14:textId="77777777">
        <w:tc>
          <w:tcPr>
            <w:tcW w:w="2830" w:type="dxa"/>
            <w:vAlign w:val="center"/>
          </w:tcPr>
          <w:p w14:paraId="6A8ED9A8" w14:textId="77777777" w:rsidR="007D1032" w:rsidRDefault="00C718A8">
            <w:pPr>
              <w:jc w:val="left"/>
              <w:rPr>
                <w:rFonts w:ascii="Times New Roman" w:eastAsia="Times New Roman" w:hAnsi="Times New Roman" w:cs="Times New Roman"/>
                <w:b/>
                <w:bCs/>
              </w:rPr>
            </w:pPr>
            <w:r>
              <w:rPr>
                <w:rFonts w:ascii="Times New Roman" w:eastAsia="Times New Roman" w:hAnsi="Times New Roman" w:cs="Times New Roman"/>
                <w:b/>
                <w:bCs/>
              </w:rPr>
              <w:t>POPIS POSTOJEĆE OPREME</w:t>
            </w:r>
          </w:p>
        </w:tc>
        <w:tc>
          <w:tcPr>
            <w:tcW w:w="6237" w:type="dxa"/>
            <w:vAlign w:val="center"/>
          </w:tcPr>
          <w:p w14:paraId="0541023D" w14:textId="77777777" w:rsidR="007D1032" w:rsidRDefault="00C718A8">
            <w:pPr>
              <w:numPr>
                <w:ilvl w:val="0"/>
                <w:numId w:val="5"/>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osobno vozilo: 1</w:t>
            </w:r>
          </w:p>
          <w:p w14:paraId="29FF8978" w14:textId="77777777" w:rsidR="007D1032" w:rsidRDefault="00C718A8">
            <w:pPr>
              <w:numPr>
                <w:ilvl w:val="0"/>
                <w:numId w:val="5"/>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putnički kombi: 1</w:t>
            </w:r>
          </w:p>
          <w:p w14:paraId="4B4999FC" w14:textId="77777777" w:rsidR="007D1032" w:rsidRDefault="00C718A8">
            <w:pPr>
              <w:numPr>
                <w:ilvl w:val="0"/>
                <w:numId w:val="5"/>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reflektori: 1 kom</w:t>
            </w:r>
          </w:p>
          <w:p w14:paraId="61A526C5" w14:textId="77777777" w:rsidR="007D1032" w:rsidRDefault="00C718A8">
            <w:pPr>
              <w:numPr>
                <w:ilvl w:val="0"/>
                <w:numId w:val="5"/>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šatori: 2 kom</w:t>
            </w:r>
          </w:p>
          <w:p w14:paraId="17CD45AF" w14:textId="77777777" w:rsidR="007D1032" w:rsidRDefault="00C718A8">
            <w:pPr>
              <w:numPr>
                <w:ilvl w:val="0"/>
                <w:numId w:val="5"/>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paviljon: 2 kom</w:t>
            </w:r>
          </w:p>
          <w:p w14:paraId="38F7168D" w14:textId="77777777" w:rsidR="007D1032" w:rsidRDefault="00C718A8">
            <w:pPr>
              <w:numPr>
                <w:ilvl w:val="0"/>
                <w:numId w:val="5"/>
              </w:numPr>
              <w:pBdr>
                <w:top w:val="nil"/>
                <w:left w:val="nil"/>
                <w:bottom w:val="nil"/>
                <w:right w:val="nil"/>
                <w:between w:val="nil"/>
              </w:pBdr>
              <w:jc w:val="left"/>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isušivači</w:t>
            </w:r>
            <w:proofErr w:type="spellEnd"/>
            <w:r>
              <w:rPr>
                <w:rFonts w:ascii="Times New Roman" w:eastAsia="Times New Roman" w:hAnsi="Times New Roman" w:cs="Times New Roman"/>
                <w:color w:val="000000"/>
              </w:rPr>
              <w:t>: 3 kom</w:t>
            </w:r>
          </w:p>
          <w:p w14:paraId="7A29001A" w14:textId="77777777" w:rsidR="007D1032" w:rsidRDefault="00C718A8">
            <w:pPr>
              <w:numPr>
                <w:ilvl w:val="0"/>
                <w:numId w:val="5"/>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torbice prve pomoći: 10 kom</w:t>
            </w:r>
          </w:p>
          <w:p w14:paraId="11F5E055" w14:textId="77777777" w:rsidR="007D1032" w:rsidRDefault="00C718A8">
            <w:pPr>
              <w:numPr>
                <w:ilvl w:val="0"/>
                <w:numId w:val="5"/>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ADV: 2 kom</w:t>
            </w:r>
          </w:p>
          <w:p w14:paraId="20ABCC29" w14:textId="77777777" w:rsidR="007D1032" w:rsidRDefault="00C718A8">
            <w:pPr>
              <w:numPr>
                <w:ilvl w:val="0"/>
                <w:numId w:val="5"/>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sklopiva nosila: 2 kom</w:t>
            </w:r>
          </w:p>
          <w:p w14:paraId="79C40BF8" w14:textId="77777777" w:rsidR="007D1032" w:rsidRDefault="00C718A8">
            <w:pPr>
              <w:numPr>
                <w:ilvl w:val="0"/>
                <w:numId w:val="5"/>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poljski kreveti: 10 kom</w:t>
            </w:r>
          </w:p>
          <w:p w14:paraId="710C2971" w14:textId="77777777" w:rsidR="007D1032" w:rsidRDefault="00C718A8">
            <w:pPr>
              <w:numPr>
                <w:ilvl w:val="0"/>
                <w:numId w:val="5"/>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vreće za spavanje: 10 kom</w:t>
            </w:r>
          </w:p>
          <w:p w14:paraId="7A9EDA18" w14:textId="77777777" w:rsidR="007D1032" w:rsidRDefault="00C718A8">
            <w:pPr>
              <w:numPr>
                <w:ilvl w:val="0"/>
                <w:numId w:val="5"/>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deke: 10 kom</w:t>
            </w:r>
          </w:p>
          <w:p w14:paraId="3B21C946" w14:textId="77777777" w:rsidR="007D1032" w:rsidRDefault="00C718A8">
            <w:pPr>
              <w:numPr>
                <w:ilvl w:val="0"/>
                <w:numId w:val="5"/>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pivske klupe: 10 kom</w:t>
            </w:r>
          </w:p>
          <w:p w14:paraId="1A335454" w14:textId="77777777" w:rsidR="007D1032" w:rsidRDefault="00C718A8">
            <w:pPr>
              <w:numPr>
                <w:ilvl w:val="0"/>
                <w:numId w:val="5"/>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pivski stolovi: 5 kom</w:t>
            </w:r>
          </w:p>
          <w:p w14:paraId="3E36E272" w14:textId="77777777" w:rsidR="007D1032" w:rsidRDefault="00C718A8">
            <w:pPr>
              <w:numPr>
                <w:ilvl w:val="0"/>
                <w:numId w:val="5"/>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naglavne lampe: 20 kom</w:t>
            </w:r>
          </w:p>
          <w:p w14:paraId="5A9A17A3" w14:textId="77777777" w:rsidR="007D1032" w:rsidRDefault="00C718A8">
            <w:pPr>
              <w:numPr>
                <w:ilvl w:val="0"/>
                <w:numId w:val="5"/>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gumene čizme: 10 kom</w:t>
            </w:r>
          </w:p>
          <w:p w14:paraId="6489BB74" w14:textId="77777777" w:rsidR="007D1032" w:rsidRDefault="00C718A8">
            <w:pPr>
              <w:numPr>
                <w:ilvl w:val="0"/>
                <w:numId w:val="5"/>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radne cipele: 5 kom</w:t>
            </w:r>
          </w:p>
        </w:tc>
      </w:tr>
      <w:tr w:rsidR="007D1032" w14:paraId="26B56FCB" w14:textId="77777777">
        <w:tc>
          <w:tcPr>
            <w:tcW w:w="2830" w:type="dxa"/>
            <w:vAlign w:val="center"/>
          </w:tcPr>
          <w:p w14:paraId="183958CE" w14:textId="77777777" w:rsidR="007D1032" w:rsidRDefault="00C718A8">
            <w:pPr>
              <w:jc w:val="left"/>
              <w:rPr>
                <w:rFonts w:ascii="Times New Roman" w:eastAsia="Times New Roman" w:hAnsi="Times New Roman" w:cs="Times New Roman"/>
                <w:b/>
                <w:bCs/>
              </w:rPr>
            </w:pPr>
            <w:r>
              <w:rPr>
                <w:rFonts w:ascii="Times New Roman" w:eastAsia="Times New Roman" w:hAnsi="Times New Roman" w:cs="Times New Roman"/>
                <w:b/>
                <w:bCs/>
              </w:rPr>
              <w:t xml:space="preserve">BROJ ČLANOVA </w:t>
            </w:r>
          </w:p>
          <w:p w14:paraId="6B108A9C" w14:textId="77777777" w:rsidR="007D1032" w:rsidRDefault="00C718A8">
            <w:pPr>
              <w:jc w:val="left"/>
              <w:rPr>
                <w:rFonts w:ascii="Times New Roman" w:eastAsia="Times New Roman" w:hAnsi="Times New Roman" w:cs="Times New Roman"/>
              </w:rPr>
            </w:pPr>
            <w:r>
              <w:rPr>
                <w:rFonts w:ascii="Times New Roman" w:eastAsia="Times New Roman" w:hAnsi="Times New Roman" w:cs="Times New Roman"/>
              </w:rPr>
              <w:t>(zaposleni, operativni, volonteri)</w:t>
            </w:r>
          </w:p>
        </w:tc>
        <w:tc>
          <w:tcPr>
            <w:tcW w:w="6237" w:type="dxa"/>
            <w:vAlign w:val="center"/>
          </w:tcPr>
          <w:p w14:paraId="74A27037" w14:textId="77777777" w:rsidR="007D1032" w:rsidRDefault="00C718A8">
            <w:pPr>
              <w:numPr>
                <w:ilvl w:val="0"/>
                <w:numId w:val="7"/>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zaposleni: 10 (6 djelatnica kroz projekt Zaželi – “Uvijek uz Vas”, 2 djelatnice na Programu pomoći i njege u kući, djelatnik u stručnoj službi i ravnateljica)</w:t>
            </w:r>
          </w:p>
          <w:p w14:paraId="16B7DD67" w14:textId="77777777" w:rsidR="007D1032" w:rsidRDefault="00C718A8">
            <w:pPr>
              <w:numPr>
                <w:ilvl w:val="0"/>
                <w:numId w:val="7"/>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operativni: 6</w:t>
            </w:r>
          </w:p>
        </w:tc>
      </w:tr>
      <w:tr w:rsidR="007D1032" w14:paraId="61D291EF" w14:textId="77777777">
        <w:tc>
          <w:tcPr>
            <w:tcW w:w="2830" w:type="dxa"/>
            <w:vAlign w:val="center"/>
          </w:tcPr>
          <w:p w14:paraId="198E7B24" w14:textId="10B4B367" w:rsidR="007D1032" w:rsidRDefault="00C718A8">
            <w:pPr>
              <w:jc w:val="left"/>
              <w:rPr>
                <w:rFonts w:ascii="Times New Roman" w:eastAsia="Times New Roman" w:hAnsi="Times New Roman" w:cs="Times New Roman"/>
                <w:b/>
                <w:bCs/>
              </w:rPr>
            </w:pPr>
            <w:r>
              <w:rPr>
                <w:rFonts w:ascii="Times New Roman" w:eastAsia="Times New Roman" w:hAnsi="Times New Roman" w:cs="Times New Roman"/>
                <w:b/>
                <w:bCs/>
              </w:rPr>
              <w:lastRenderedPageBreak/>
              <w:t>POPIS AKTIVNOSTI PROVEDENIH U 202</w:t>
            </w:r>
            <w:r w:rsidR="00C82801">
              <w:rPr>
                <w:rFonts w:ascii="Times New Roman" w:eastAsia="Times New Roman" w:hAnsi="Times New Roman" w:cs="Times New Roman"/>
                <w:b/>
                <w:bCs/>
              </w:rPr>
              <w:t>5</w:t>
            </w:r>
            <w:r>
              <w:rPr>
                <w:rFonts w:ascii="Times New Roman" w:eastAsia="Times New Roman" w:hAnsi="Times New Roman" w:cs="Times New Roman"/>
                <w:b/>
                <w:bCs/>
              </w:rPr>
              <w:t xml:space="preserve">.god. </w:t>
            </w:r>
          </w:p>
          <w:p w14:paraId="0A16D6FE" w14:textId="77777777" w:rsidR="007D1032" w:rsidRDefault="00C718A8">
            <w:pPr>
              <w:jc w:val="left"/>
              <w:rPr>
                <w:rFonts w:ascii="Times New Roman" w:eastAsia="Times New Roman" w:hAnsi="Times New Roman" w:cs="Times New Roman"/>
              </w:rPr>
            </w:pPr>
            <w:r>
              <w:rPr>
                <w:rFonts w:ascii="Times New Roman" w:eastAsia="Times New Roman" w:hAnsi="Times New Roman" w:cs="Times New Roman"/>
              </w:rPr>
              <w:t>(akcije, edukacije, usavršavanja, intervencije i sl.)</w:t>
            </w:r>
          </w:p>
        </w:tc>
        <w:tc>
          <w:tcPr>
            <w:tcW w:w="6237" w:type="dxa"/>
            <w:vAlign w:val="center"/>
          </w:tcPr>
          <w:p w14:paraId="2942899E" w14:textId="77777777" w:rsidR="007D1032" w:rsidRDefault="00C718A8">
            <w:pPr>
              <w:numPr>
                <w:ilvl w:val="0"/>
                <w:numId w:val="6"/>
              </w:numPr>
              <w:pBdr>
                <w:top w:val="nil"/>
                <w:left w:val="nil"/>
                <w:bottom w:val="nil"/>
                <w:right w:val="nil"/>
                <w:between w:val="nil"/>
              </w:pBdr>
              <w:jc w:val="left"/>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Prižanje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pmoći</w:t>
            </w:r>
            <w:proofErr w:type="spellEnd"/>
            <w:r>
              <w:rPr>
                <w:rFonts w:ascii="Times New Roman" w:eastAsia="Times New Roman" w:hAnsi="Times New Roman" w:cs="Times New Roman"/>
                <w:color w:val="000000"/>
              </w:rPr>
              <w:t xml:space="preserve"> na koncertu Marka Perkovića Thompsona naših dviju članica </w:t>
            </w:r>
            <w:proofErr w:type="spellStart"/>
            <w:r>
              <w:rPr>
                <w:rFonts w:ascii="Times New Roman" w:eastAsia="Times New Roman" w:hAnsi="Times New Roman" w:cs="Times New Roman"/>
                <w:color w:val="000000"/>
              </w:rPr>
              <w:t>grodsko</w:t>
            </w:r>
            <w:proofErr w:type="spellEnd"/>
            <w:r>
              <w:rPr>
                <w:rFonts w:ascii="Times New Roman" w:eastAsia="Times New Roman" w:hAnsi="Times New Roman" w:cs="Times New Roman"/>
                <w:color w:val="000000"/>
              </w:rPr>
              <w:t xml:space="preserve"> općinsko interventnog tima 4. – 6.7.2025. god.</w:t>
            </w:r>
          </w:p>
          <w:p w14:paraId="78A646D7" w14:textId="77777777" w:rsidR="007D1032" w:rsidRDefault="00C718A8">
            <w:pPr>
              <w:numPr>
                <w:ilvl w:val="0"/>
                <w:numId w:val="6"/>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 xml:space="preserve">Edukacija jedinica za brzi odgovor u katastrofama – ERU&amp; Telecom tim u Beču od 23.-27.6.2025. sudjelovao naš član interventnog tima istok </w:t>
            </w:r>
          </w:p>
          <w:p w14:paraId="1DF89B25" w14:textId="77777777" w:rsidR="007D1032" w:rsidRDefault="00C718A8">
            <w:pPr>
              <w:numPr>
                <w:ilvl w:val="0"/>
                <w:numId w:val="6"/>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 xml:space="preserve">“SIGURNOST 2025” – vježba koja spašava živote, kod </w:t>
            </w:r>
            <w:proofErr w:type="spellStart"/>
            <w:r>
              <w:rPr>
                <w:rFonts w:ascii="Times New Roman" w:eastAsia="Times New Roman" w:hAnsi="Times New Roman" w:cs="Times New Roman"/>
                <w:color w:val="000000"/>
              </w:rPr>
              <w:t>Sv.Helene</w:t>
            </w:r>
            <w:proofErr w:type="spellEnd"/>
            <w:r>
              <w:rPr>
                <w:rFonts w:ascii="Times New Roman" w:eastAsia="Times New Roman" w:hAnsi="Times New Roman" w:cs="Times New Roman"/>
                <w:color w:val="000000"/>
              </w:rPr>
              <w:t>, 2 članice interventnog tima sudjelovale u vježbi, dana 10.6.2025. god.</w:t>
            </w:r>
          </w:p>
          <w:p w14:paraId="6564A9CA" w14:textId="77777777" w:rsidR="007D1032" w:rsidRDefault="00C718A8">
            <w:pPr>
              <w:numPr>
                <w:ilvl w:val="0"/>
                <w:numId w:val="6"/>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 xml:space="preserve">Vježba u </w:t>
            </w:r>
            <w:proofErr w:type="spellStart"/>
            <w:r>
              <w:rPr>
                <w:rFonts w:ascii="Times New Roman" w:eastAsia="Times New Roman" w:hAnsi="Times New Roman" w:cs="Times New Roman"/>
                <w:color w:val="000000"/>
              </w:rPr>
              <w:t>Vrsaru</w:t>
            </w:r>
            <w:proofErr w:type="spellEnd"/>
            <w:r>
              <w:rPr>
                <w:rFonts w:ascii="Times New Roman" w:eastAsia="Times New Roman" w:hAnsi="Times New Roman" w:cs="Times New Roman"/>
                <w:color w:val="000000"/>
              </w:rPr>
              <w:t xml:space="preserve"> od 16.-18.5.2025. na kojoj su sudjelovali naših 3 člana interventnog tima</w:t>
            </w:r>
          </w:p>
        </w:tc>
      </w:tr>
    </w:tbl>
    <w:p w14:paraId="663558B6" w14:textId="77777777" w:rsidR="007D1032" w:rsidRDefault="007D1032">
      <w:pPr>
        <w:shd w:val="clear" w:color="auto" w:fill="FFFFFF"/>
        <w:spacing w:after="0"/>
        <w:rPr>
          <w:rFonts w:ascii="Times New Roman" w:eastAsia="Times New Roman" w:hAnsi="Times New Roman" w:cs="Times New Roman"/>
          <w:highlight w:val="yellow"/>
        </w:rPr>
      </w:pPr>
    </w:p>
    <w:p w14:paraId="2799249F" w14:textId="77777777" w:rsidR="007D1032" w:rsidRDefault="00C718A8">
      <w:pPr>
        <w:pStyle w:val="Naslov2"/>
        <w:spacing w:before="0"/>
        <w:rPr>
          <w:rFonts w:ascii="Times New Roman" w:eastAsia="Times New Roman" w:hAnsi="Times New Roman" w:cs="Times New Roman"/>
          <w:sz w:val="24"/>
          <w:szCs w:val="24"/>
        </w:rPr>
      </w:pPr>
      <w:r>
        <w:rPr>
          <w:rFonts w:ascii="Times New Roman" w:eastAsia="Times New Roman" w:hAnsi="Times New Roman" w:cs="Times New Roman"/>
          <w:sz w:val="24"/>
          <w:szCs w:val="24"/>
        </w:rPr>
        <w:t>3.4. HRVATSKA GORSKA SLUŽBA SPAŠAVANJA – Stanica Zagreb (Pozivanje putem centra 112)</w:t>
      </w:r>
    </w:p>
    <w:p w14:paraId="391EADD2" w14:textId="77777777" w:rsidR="007D1032" w:rsidRDefault="007D1032">
      <w:pPr>
        <w:spacing w:after="0"/>
        <w:rPr>
          <w:rFonts w:ascii="Times New Roman" w:eastAsia="Times New Roman" w:hAnsi="Times New Roman" w:cs="Times New Roman"/>
        </w:rPr>
      </w:pPr>
    </w:p>
    <w:p w14:paraId="68FF24C2"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 xml:space="preserve">Operativne snage Hrvatske Gorske službe spašavanja temeljna su operativna snaga sustava civilne zaštite u velikim nesrećama i katastrofama i izvršavaju obveze u sustavu civilne zaštite sukladno posebnim propisima kojima se uređuje područje djelovanja Hrvatske gorske službe spašavanja. </w:t>
      </w:r>
    </w:p>
    <w:p w14:paraId="1F320DA8" w14:textId="77777777" w:rsidR="007D1032" w:rsidRDefault="007D1032">
      <w:pPr>
        <w:rPr>
          <w:rFonts w:ascii="Times New Roman" w:eastAsia="Times New Roman" w:hAnsi="Times New Roman" w:cs="Times New Roman"/>
        </w:rPr>
      </w:pPr>
    </w:p>
    <w:p w14:paraId="5E429E13" w14:textId="5CBAD5C2" w:rsidR="007D1032" w:rsidRDefault="00C718A8">
      <w:pPr>
        <w:pBdr>
          <w:top w:val="nil"/>
          <w:left w:val="nil"/>
          <w:bottom w:val="nil"/>
          <w:right w:val="nil"/>
          <w:between w:val="nil"/>
        </w:pBd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Tablica 3: Pregled aktivnosti HGSS – Stanica Zagreb u 202</w:t>
      </w:r>
      <w:r w:rsidR="009D4BCF">
        <w:rPr>
          <w:rFonts w:ascii="Times New Roman" w:eastAsia="Times New Roman" w:hAnsi="Times New Roman" w:cs="Times New Roman"/>
          <w:b/>
          <w:bCs/>
          <w:color w:val="000000"/>
        </w:rPr>
        <w:t>5</w:t>
      </w:r>
      <w:r>
        <w:rPr>
          <w:rFonts w:ascii="Times New Roman" w:eastAsia="Times New Roman" w:hAnsi="Times New Roman" w:cs="Times New Roman"/>
          <w:b/>
          <w:bCs/>
          <w:color w:val="000000"/>
        </w:rPr>
        <w:t>. godini</w:t>
      </w:r>
    </w:p>
    <w:tbl>
      <w:tblPr>
        <w:tblStyle w:val="a1"/>
        <w:tblW w:w="906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11"/>
        <w:gridCol w:w="6151"/>
      </w:tblGrid>
      <w:tr w:rsidR="007D1032" w14:paraId="18821762" w14:textId="77777777">
        <w:trPr>
          <w:jc w:val="center"/>
        </w:trPr>
        <w:tc>
          <w:tcPr>
            <w:tcW w:w="2911" w:type="dxa"/>
            <w:tcBorders>
              <w:top w:val="single" w:sz="4" w:space="0" w:color="000000"/>
              <w:left w:val="single" w:sz="4" w:space="0" w:color="000000"/>
              <w:bottom w:val="single" w:sz="4" w:space="0" w:color="000000"/>
              <w:right w:val="single" w:sz="4" w:space="0" w:color="000000"/>
            </w:tcBorders>
            <w:vAlign w:val="center"/>
          </w:tcPr>
          <w:p w14:paraId="3CB73A03" w14:textId="77777777" w:rsidR="007D1032" w:rsidRDefault="00C718A8">
            <w:pPr>
              <w:rPr>
                <w:rFonts w:ascii="Times New Roman" w:eastAsia="Times New Roman" w:hAnsi="Times New Roman" w:cs="Times New Roman"/>
                <w:b/>
                <w:bCs/>
              </w:rPr>
            </w:pPr>
            <w:r>
              <w:rPr>
                <w:rFonts w:ascii="Times New Roman" w:eastAsia="Times New Roman" w:hAnsi="Times New Roman" w:cs="Times New Roman"/>
                <w:b/>
                <w:bCs/>
              </w:rPr>
              <w:t>POPIS POSTOJEĆE OPREME</w:t>
            </w:r>
          </w:p>
        </w:tc>
        <w:tc>
          <w:tcPr>
            <w:tcW w:w="6151" w:type="dxa"/>
            <w:vAlign w:val="center"/>
          </w:tcPr>
          <w:p w14:paraId="5C394946" w14:textId="77777777" w:rsidR="007D1032" w:rsidRDefault="00C718A8">
            <w:pPr>
              <w:numPr>
                <w:ilvl w:val="0"/>
                <w:numId w:val="9"/>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Oprema za spašavanje u svim vremenskim uvjetima</w:t>
            </w:r>
          </w:p>
          <w:p w14:paraId="1CBCE783" w14:textId="77777777" w:rsidR="007D1032" w:rsidRDefault="00C718A8">
            <w:pPr>
              <w:numPr>
                <w:ilvl w:val="0"/>
                <w:numId w:val="9"/>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Sanitetski materijal i oprema za pružanje prve pomoći i zbrinjavanje unesrećenih</w:t>
            </w:r>
          </w:p>
          <w:p w14:paraId="160A4158" w14:textId="77777777" w:rsidR="007D1032" w:rsidRDefault="00C718A8">
            <w:pPr>
              <w:numPr>
                <w:ilvl w:val="0"/>
                <w:numId w:val="9"/>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Oprema za komunikaciju</w:t>
            </w:r>
          </w:p>
          <w:p w14:paraId="22797BA7" w14:textId="77777777" w:rsidR="007D1032" w:rsidRDefault="00C718A8">
            <w:pPr>
              <w:numPr>
                <w:ilvl w:val="0"/>
                <w:numId w:val="9"/>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2 terenska vozila, 2 kombi vozila, 2 osobna vozila, 1 ATV (</w:t>
            </w:r>
            <w:proofErr w:type="spellStart"/>
            <w:r>
              <w:rPr>
                <w:rFonts w:ascii="Times New Roman" w:eastAsia="Times New Roman" w:hAnsi="Times New Roman" w:cs="Times New Roman"/>
                <w:color w:val="000000"/>
              </w:rPr>
              <w:t>quad</w:t>
            </w:r>
            <w:proofErr w:type="spellEnd"/>
            <w:r>
              <w:rPr>
                <w:rFonts w:ascii="Times New Roman" w:eastAsia="Times New Roman" w:hAnsi="Times New Roman" w:cs="Times New Roman"/>
                <w:color w:val="000000"/>
              </w:rPr>
              <w:t xml:space="preserve">), </w:t>
            </w:r>
          </w:p>
          <w:p w14:paraId="29896F5D" w14:textId="77777777" w:rsidR="007D1032" w:rsidRDefault="00C718A8">
            <w:pPr>
              <w:numPr>
                <w:ilvl w:val="0"/>
                <w:numId w:val="9"/>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2 gumena čamac,</w:t>
            </w:r>
          </w:p>
        </w:tc>
      </w:tr>
      <w:tr w:rsidR="007D1032" w14:paraId="73C13E51" w14:textId="77777777">
        <w:trPr>
          <w:jc w:val="center"/>
        </w:trPr>
        <w:tc>
          <w:tcPr>
            <w:tcW w:w="2911" w:type="dxa"/>
            <w:tcBorders>
              <w:top w:val="single" w:sz="4" w:space="0" w:color="000000"/>
              <w:left w:val="single" w:sz="4" w:space="0" w:color="000000"/>
              <w:bottom w:val="single" w:sz="4" w:space="0" w:color="000000"/>
              <w:right w:val="single" w:sz="4" w:space="0" w:color="000000"/>
            </w:tcBorders>
            <w:vAlign w:val="center"/>
          </w:tcPr>
          <w:p w14:paraId="51C7C0D9" w14:textId="77777777" w:rsidR="007D1032" w:rsidRDefault="00C718A8">
            <w:pPr>
              <w:rPr>
                <w:rFonts w:ascii="Times New Roman" w:eastAsia="Times New Roman" w:hAnsi="Times New Roman" w:cs="Times New Roman"/>
                <w:b/>
                <w:bCs/>
              </w:rPr>
            </w:pPr>
            <w:r>
              <w:rPr>
                <w:rFonts w:ascii="Times New Roman" w:eastAsia="Times New Roman" w:hAnsi="Times New Roman" w:cs="Times New Roman"/>
                <w:b/>
                <w:bCs/>
              </w:rPr>
              <w:t xml:space="preserve">BROJ ČLANOVA </w:t>
            </w:r>
          </w:p>
          <w:p w14:paraId="773E3226" w14:textId="77777777" w:rsidR="007D1032" w:rsidRDefault="00C718A8">
            <w:pPr>
              <w:rPr>
                <w:rFonts w:ascii="Times New Roman" w:eastAsia="Times New Roman" w:hAnsi="Times New Roman" w:cs="Times New Roman"/>
                <w:b/>
                <w:bCs/>
              </w:rPr>
            </w:pPr>
            <w:r>
              <w:rPr>
                <w:rFonts w:ascii="Times New Roman" w:eastAsia="Times New Roman" w:hAnsi="Times New Roman" w:cs="Times New Roman"/>
              </w:rPr>
              <w:t>(zaposleni, operativni, volonteri)</w:t>
            </w:r>
          </w:p>
        </w:tc>
        <w:tc>
          <w:tcPr>
            <w:tcW w:w="6151" w:type="dxa"/>
            <w:vAlign w:val="center"/>
          </w:tcPr>
          <w:p w14:paraId="2816DC89"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Ukupno 95 članova</w:t>
            </w:r>
          </w:p>
          <w:p w14:paraId="101729A5" w14:textId="77777777" w:rsidR="007D1032" w:rsidRDefault="00C718A8">
            <w:pPr>
              <w:numPr>
                <w:ilvl w:val="0"/>
                <w:numId w:val="10"/>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Od toga 2 zaposlena kao administratori. I oni su volonteri u akcijama spašavanja te ostalim redovnim djelatnostima HGSS-a</w:t>
            </w:r>
          </w:p>
          <w:p w14:paraId="63A5696B" w14:textId="77777777" w:rsidR="007D1032" w:rsidRDefault="00C718A8">
            <w:pPr>
              <w:numPr>
                <w:ilvl w:val="0"/>
                <w:numId w:val="10"/>
              </w:numPr>
              <w:pBdr>
                <w:top w:val="nil"/>
                <w:left w:val="nil"/>
                <w:bottom w:val="nil"/>
                <w:right w:val="nil"/>
                <w:between w:val="nil"/>
              </w:pBdr>
              <w:jc w:val="left"/>
              <w:rPr>
                <w:rFonts w:ascii="Times New Roman" w:eastAsia="Times New Roman" w:hAnsi="Times New Roman" w:cs="Times New Roman"/>
                <w:color w:val="000000"/>
              </w:rPr>
            </w:pPr>
            <w:r>
              <w:rPr>
                <w:rFonts w:ascii="Times New Roman" w:eastAsia="Times New Roman" w:hAnsi="Times New Roman" w:cs="Times New Roman"/>
                <w:color w:val="000000"/>
              </w:rPr>
              <w:t>Svi članovi su operativni</w:t>
            </w:r>
          </w:p>
          <w:p w14:paraId="5BCA1CD7"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Svi članovi su volonteri u spašavanju i svim redovnim djelatnostima HGSS-a</w:t>
            </w:r>
          </w:p>
        </w:tc>
      </w:tr>
      <w:tr w:rsidR="007D1032" w14:paraId="004E7508" w14:textId="77777777">
        <w:trPr>
          <w:jc w:val="center"/>
        </w:trPr>
        <w:tc>
          <w:tcPr>
            <w:tcW w:w="2911" w:type="dxa"/>
            <w:tcBorders>
              <w:top w:val="single" w:sz="4" w:space="0" w:color="000000"/>
              <w:left w:val="single" w:sz="4" w:space="0" w:color="000000"/>
              <w:bottom w:val="single" w:sz="4" w:space="0" w:color="000000"/>
              <w:right w:val="single" w:sz="4" w:space="0" w:color="000000"/>
            </w:tcBorders>
            <w:vAlign w:val="center"/>
          </w:tcPr>
          <w:p w14:paraId="57809DF0" w14:textId="5F97FCB2" w:rsidR="007D1032" w:rsidRDefault="00C718A8">
            <w:pPr>
              <w:rPr>
                <w:rFonts w:ascii="Times New Roman" w:eastAsia="Times New Roman" w:hAnsi="Times New Roman" w:cs="Times New Roman"/>
                <w:b/>
                <w:bCs/>
              </w:rPr>
            </w:pPr>
            <w:r>
              <w:rPr>
                <w:rFonts w:ascii="Times New Roman" w:eastAsia="Times New Roman" w:hAnsi="Times New Roman" w:cs="Times New Roman"/>
                <w:b/>
                <w:bCs/>
              </w:rPr>
              <w:t>POPIS AKTIVNOSTI PROVEDENIH U 202</w:t>
            </w:r>
            <w:r w:rsidR="009D4BCF">
              <w:rPr>
                <w:rFonts w:ascii="Times New Roman" w:eastAsia="Times New Roman" w:hAnsi="Times New Roman" w:cs="Times New Roman"/>
                <w:b/>
                <w:bCs/>
              </w:rPr>
              <w:t>5</w:t>
            </w:r>
            <w:r>
              <w:rPr>
                <w:rFonts w:ascii="Times New Roman" w:eastAsia="Times New Roman" w:hAnsi="Times New Roman" w:cs="Times New Roman"/>
                <w:b/>
                <w:bCs/>
              </w:rPr>
              <w:t xml:space="preserve">.god. </w:t>
            </w:r>
          </w:p>
          <w:p w14:paraId="7C37EB68" w14:textId="77777777" w:rsidR="007D1032" w:rsidRDefault="00C718A8">
            <w:pPr>
              <w:rPr>
                <w:rFonts w:ascii="Times New Roman" w:eastAsia="Times New Roman" w:hAnsi="Times New Roman" w:cs="Times New Roman"/>
                <w:b/>
                <w:bCs/>
              </w:rPr>
            </w:pPr>
            <w:r>
              <w:rPr>
                <w:rFonts w:ascii="Times New Roman" w:eastAsia="Times New Roman" w:hAnsi="Times New Roman" w:cs="Times New Roman"/>
              </w:rPr>
              <w:t>(akcije, edukacije, usavršavanja, intervencije i sl.)</w:t>
            </w:r>
          </w:p>
        </w:tc>
        <w:tc>
          <w:tcPr>
            <w:tcW w:w="6151" w:type="dxa"/>
            <w:vAlign w:val="center"/>
          </w:tcPr>
          <w:p w14:paraId="084EF237" w14:textId="77777777" w:rsidR="007D1032" w:rsidRDefault="00C718A8">
            <w:pPr>
              <w:tabs>
                <w:tab w:val="left" w:pos="3148"/>
              </w:tabs>
              <w:rPr>
                <w:rFonts w:ascii="Times New Roman" w:eastAsia="Times New Roman" w:hAnsi="Times New Roman" w:cs="Times New Roman"/>
              </w:rPr>
            </w:pPr>
            <w:r>
              <w:rPr>
                <w:rFonts w:ascii="Times New Roman" w:eastAsia="Times New Roman" w:hAnsi="Times New Roman" w:cs="Times New Roman"/>
              </w:rPr>
              <w:t>Akcije spašavanja: 101</w:t>
            </w:r>
          </w:p>
          <w:p w14:paraId="57AEDE27" w14:textId="77777777" w:rsidR="007D1032" w:rsidRDefault="00C718A8">
            <w:pPr>
              <w:pBdr>
                <w:top w:val="nil"/>
                <w:left w:val="nil"/>
                <w:bottom w:val="nil"/>
                <w:right w:val="nil"/>
                <w:between w:val="nil"/>
              </w:pBdr>
              <w:tabs>
                <w:tab w:val="left" w:pos="1843"/>
              </w:tabs>
              <w:jc w:val="left"/>
              <w:rPr>
                <w:rFonts w:ascii="Times New Roman" w:eastAsia="Times New Roman" w:hAnsi="Times New Roman" w:cs="Times New Roman"/>
                <w:color w:val="000000"/>
              </w:rPr>
            </w:pPr>
            <w:r>
              <w:rPr>
                <w:rFonts w:ascii="Times New Roman" w:eastAsia="Times New Roman" w:hAnsi="Times New Roman" w:cs="Times New Roman"/>
                <w:color w:val="000000"/>
              </w:rPr>
              <w:t>Tečajevi i školovanje: 31</w:t>
            </w:r>
          </w:p>
          <w:p w14:paraId="6A8D6485" w14:textId="77777777" w:rsidR="007D1032" w:rsidRDefault="00C718A8">
            <w:pPr>
              <w:pBdr>
                <w:top w:val="nil"/>
                <w:left w:val="nil"/>
                <w:bottom w:val="nil"/>
                <w:right w:val="nil"/>
                <w:between w:val="nil"/>
              </w:pBdr>
              <w:tabs>
                <w:tab w:val="left" w:pos="1843"/>
              </w:tabs>
              <w:jc w:val="left"/>
              <w:rPr>
                <w:rFonts w:ascii="Times New Roman" w:eastAsia="Times New Roman" w:hAnsi="Times New Roman" w:cs="Times New Roman"/>
                <w:color w:val="000000"/>
              </w:rPr>
            </w:pPr>
            <w:r>
              <w:rPr>
                <w:rFonts w:ascii="Times New Roman" w:eastAsia="Times New Roman" w:hAnsi="Times New Roman" w:cs="Times New Roman"/>
                <w:color w:val="000000"/>
              </w:rPr>
              <w:t>Vježbe: 25</w:t>
            </w:r>
          </w:p>
          <w:p w14:paraId="4D5620CD" w14:textId="77777777" w:rsidR="007D1032" w:rsidRDefault="00C718A8">
            <w:pPr>
              <w:pBdr>
                <w:top w:val="nil"/>
                <w:left w:val="nil"/>
                <w:bottom w:val="nil"/>
                <w:right w:val="nil"/>
                <w:between w:val="nil"/>
              </w:pBdr>
              <w:tabs>
                <w:tab w:val="left" w:pos="1843"/>
              </w:tabs>
              <w:jc w:val="left"/>
              <w:rPr>
                <w:rFonts w:ascii="Times New Roman" w:eastAsia="Times New Roman" w:hAnsi="Times New Roman" w:cs="Times New Roman"/>
                <w:color w:val="000000"/>
              </w:rPr>
            </w:pPr>
            <w:r>
              <w:rPr>
                <w:rFonts w:ascii="Times New Roman" w:eastAsia="Times New Roman" w:hAnsi="Times New Roman" w:cs="Times New Roman"/>
                <w:color w:val="000000"/>
              </w:rPr>
              <w:t>Dežurstva: 112</w:t>
            </w:r>
          </w:p>
          <w:p w14:paraId="7C35342E" w14:textId="77777777" w:rsidR="007D1032" w:rsidRDefault="00C718A8">
            <w:pPr>
              <w:pBdr>
                <w:top w:val="nil"/>
                <w:left w:val="nil"/>
                <w:bottom w:val="nil"/>
                <w:right w:val="nil"/>
                <w:between w:val="nil"/>
              </w:pBdr>
              <w:tabs>
                <w:tab w:val="left" w:pos="1843"/>
              </w:tabs>
              <w:jc w:val="left"/>
              <w:rPr>
                <w:rFonts w:ascii="Times New Roman" w:eastAsia="Times New Roman" w:hAnsi="Times New Roman" w:cs="Times New Roman"/>
                <w:color w:val="000000"/>
              </w:rPr>
            </w:pPr>
            <w:r>
              <w:rPr>
                <w:rFonts w:ascii="Times New Roman" w:eastAsia="Times New Roman" w:hAnsi="Times New Roman" w:cs="Times New Roman"/>
                <w:color w:val="000000"/>
              </w:rPr>
              <w:t>Predavanja i edukacije: 52</w:t>
            </w:r>
          </w:p>
          <w:p w14:paraId="201FD581"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Sastanci i ostale aktivnosti: 83</w:t>
            </w:r>
          </w:p>
        </w:tc>
      </w:tr>
    </w:tbl>
    <w:p w14:paraId="5CEC6C1A" w14:textId="77777777" w:rsidR="007D1032" w:rsidRDefault="007D1032">
      <w:pPr>
        <w:spacing w:after="0"/>
        <w:jc w:val="center"/>
        <w:rPr>
          <w:rFonts w:ascii="Times New Roman" w:eastAsia="Times New Roman" w:hAnsi="Times New Roman" w:cs="Times New Roman"/>
          <w:highlight w:val="yellow"/>
        </w:rPr>
      </w:pPr>
    </w:p>
    <w:p w14:paraId="74FC0420" w14:textId="77777777" w:rsidR="007D1032" w:rsidRDefault="00C718A8">
      <w:pPr>
        <w:pStyle w:val="Naslov2"/>
        <w:spacing w:before="0"/>
        <w:rPr>
          <w:rFonts w:ascii="Times New Roman" w:eastAsia="Times New Roman" w:hAnsi="Times New Roman" w:cs="Times New Roman"/>
          <w:sz w:val="24"/>
          <w:szCs w:val="24"/>
        </w:rPr>
      </w:pPr>
      <w:r>
        <w:rPr>
          <w:rFonts w:ascii="Times New Roman" w:eastAsia="Times New Roman" w:hAnsi="Times New Roman" w:cs="Times New Roman"/>
          <w:sz w:val="24"/>
          <w:szCs w:val="24"/>
        </w:rPr>
        <w:t>3.5. POVJERENICI CIVILNE ZAŠTITE I NJIHOVI ZAMJENICI</w:t>
      </w:r>
    </w:p>
    <w:p w14:paraId="03373052" w14:textId="77777777" w:rsidR="007D1032" w:rsidRDefault="007D1032">
      <w:pPr>
        <w:spacing w:after="0"/>
        <w:rPr>
          <w:rFonts w:ascii="Times New Roman" w:eastAsia="Times New Roman" w:hAnsi="Times New Roman" w:cs="Times New Roman"/>
        </w:rPr>
      </w:pPr>
    </w:p>
    <w:p w14:paraId="77457474" w14:textId="77777777" w:rsidR="007D1032" w:rsidRDefault="00C718A8">
      <w:pPr>
        <w:spacing w:after="0"/>
        <w:rPr>
          <w:rFonts w:ascii="Times New Roman" w:eastAsia="Times New Roman" w:hAnsi="Times New Roman" w:cs="Times New Roman"/>
        </w:rPr>
      </w:pPr>
      <w:bookmarkStart w:id="7" w:name="_heading=h.rcnmmlj6cs9w" w:colFirst="0" w:colLast="0"/>
      <w:bookmarkEnd w:id="7"/>
      <w:r>
        <w:rPr>
          <w:rFonts w:ascii="Times New Roman" w:eastAsia="Times New Roman" w:hAnsi="Times New Roman" w:cs="Times New Roman"/>
        </w:rPr>
        <w:t xml:space="preserve">Temeljem odredbe članka 34. stavak 1. Zakona o sustavu civilne zaštite („Narodne novine“ broj 82/15, 118/18), a sukladno Odluci o donošenju Procjene rizika od velikih nesreća za </w:t>
      </w:r>
      <w:r>
        <w:rPr>
          <w:rFonts w:ascii="Times New Roman" w:eastAsia="Times New Roman" w:hAnsi="Times New Roman" w:cs="Times New Roman"/>
        </w:rPr>
        <w:lastRenderedPageBreak/>
        <w:t xml:space="preserve">Općinu Kloštar Ivanić (KLASA: 240-01/24-01/001, URBROJ: 238-14-01-25-6, od 26.02.2025. godine) Općinski načelnik Općine Kloštar Ivanić donijeti će Odluku o imenovanju povjerenika civilne zaštite i njihovih zamjenika. </w:t>
      </w:r>
    </w:p>
    <w:p w14:paraId="3E918EF6" w14:textId="77777777" w:rsidR="007D1032" w:rsidRDefault="007D1032">
      <w:pPr>
        <w:spacing w:after="0"/>
        <w:rPr>
          <w:rFonts w:ascii="Times New Roman" w:eastAsia="Times New Roman" w:hAnsi="Times New Roman" w:cs="Times New Roman"/>
        </w:rPr>
      </w:pPr>
    </w:p>
    <w:p w14:paraId="712657D8" w14:textId="77777777" w:rsidR="007D1032" w:rsidRDefault="00C718A8">
      <w:pPr>
        <w:spacing w:after="0"/>
        <w:rPr>
          <w:rFonts w:ascii="Times New Roman" w:eastAsia="Times New Roman" w:hAnsi="Times New Roman" w:cs="Times New Roman"/>
        </w:rPr>
      </w:pPr>
      <w:r>
        <w:rPr>
          <w:rFonts w:ascii="Times New Roman" w:eastAsia="Times New Roman" w:hAnsi="Times New Roman" w:cs="Times New Roman"/>
        </w:rPr>
        <w:t xml:space="preserve">Broj povjerenika civilne zaštite i njihovih zamjenika na području Općine Kloštar Ivanić odredio je Općinski načelnik Općine Kloštar Ivanić Odlukom o određivanju broj povjerenika civilne zaštite i njihovih zamjenika za područje Općine Kloštar Ivanić (KLASA: 810-01/19-01/02, URBROJ: 238/14-02-19-9, od 25. studenog 2019.god.).  </w:t>
      </w:r>
    </w:p>
    <w:p w14:paraId="6704E98F" w14:textId="77777777" w:rsidR="007D1032" w:rsidRDefault="007D1032">
      <w:pPr>
        <w:spacing w:after="0"/>
        <w:rPr>
          <w:rFonts w:ascii="Times New Roman" w:eastAsia="Times New Roman" w:hAnsi="Times New Roman" w:cs="Times New Roman"/>
        </w:rPr>
      </w:pPr>
    </w:p>
    <w:p w14:paraId="428108F6" w14:textId="77777777" w:rsidR="007D1032" w:rsidRDefault="00C718A8">
      <w:pPr>
        <w:spacing w:after="0"/>
        <w:rPr>
          <w:rFonts w:ascii="Times New Roman" w:eastAsia="Times New Roman" w:hAnsi="Times New Roman" w:cs="Times New Roman"/>
        </w:rPr>
      </w:pPr>
      <w:r>
        <w:rPr>
          <w:rFonts w:ascii="Times New Roman" w:eastAsia="Times New Roman" w:hAnsi="Times New Roman" w:cs="Times New Roman"/>
        </w:rPr>
        <w:t>Općinski načelnik Općine Kloštar Ivanić imenovat će povjerenike civilne zaštite i njihove zamjenike sukladno članku 21. stavku 1. Pravilnika o mobilizaciji, uvjetima i načinu rada operativnih snaga sustava civilne zaštite (“Narodne novine” broj 69/16) i konačnim rezultatima Popisa 2021. godine.</w:t>
      </w:r>
    </w:p>
    <w:p w14:paraId="6B41A26D" w14:textId="77777777" w:rsidR="007D1032" w:rsidRDefault="007D1032">
      <w:pPr>
        <w:spacing w:after="0"/>
        <w:rPr>
          <w:rFonts w:ascii="Times New Roman" w:eastAsia="Times New Roman" w:hAnsi="Times New Roman" w:cs="Times New Roman"/>
        </w:rPr>
      </w:pPr>
    </w:p>
    <w:p w14:paraId="0E01C9AB" w14:textId="77777777" w:rsidR="00CF1814" w:rsidRDefault="00CF1814">
      <w:pPr>
        <w:spacing w:after="0"/>
        <w:rPr>
          <w:rFonts w:ascii="Times New Roman" w:eastAsia="Times New Roman" w:hAnsi="Times New Roman" w:cs="Times New Roman"/>
        </w:rPr>
      </w:pPr>
    </w:p>
    <w:p w14:paraId="5001205D" w14:textId="77777777" w:rsidR="007D1032" w:rsidRDefault="00C718A8">
      <w:pPr>
        <w:pStyle w:val="Naslov2"/>
        <w:rPr>
          <w:rFonts w:ascii="Times New Roman" w:eastAsia="Times New Roman" w:hAnsi="Times New Roman" w:cs="Times New Roman"/>
          <w:sz w:val="24"/>
          <w:szCs w:val="24"/>
        </w:rPr>
      </w:pPr>
      <w:r>
        <w:rPr>
          <w:rFonts w:ascii="Times New Roman" w:eastAsia="Times New Roman" w:hAnsi="Times New Roman" w:cs="Times New Roman"/>
          <w:sz w:val="24"/>
          <w:szCs w:val="24"/>
        </w:rPr>
        <w:t>3.6. KOORDINATORI NA LOKACIJI</w:t>
      </w:r>
    </w:p>
    <w:p w14:paraId="564377DC" w14:textId="77777777" w:rsidR="007D1032" w:rsidRDefault="007D1032">
      <w:pPr>
        <w:spacing w:after="0"/>
        <w:rPr>
          <w:rFonts w:ascii="Times New Roman" w:eastAsia="Times New Roman" w:hAnsi="Times New Roman" w:cs="Times New Roman"/>
        </w:rPr>
      </w:pPr>
    </w:p>
    <w:p w14:paraId="755A1839"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Na temelju članka 35. Zakona o sustavu civilne zaštite  („Narodne novine“ broj 82/15, 118/18, 31/20, 20/21), a sukladno Procjeni rizika od velikih nesreća Općine Kloštar Ivanić (KLASA: 810- 01/21-01/03, URBROJ: 238/14-02-21-14, od 07.12.2021. god.), načelnica Stožera civilne zaštite Općine Kloštar Ivanić donijela je Odluku o imenovanju koordinatora na lokaciji Općine Kloštar Ivanić (KLASA: 240-01/22-01/03, URBROJ: 238-14-02-22-3, od 04.03.2022.god.).</w:t>
      </w:r>
    </w:p>
    <w:p w14:paraId="1C6032BA" w14:textId="77777777" w:rsidR="007D1032" w:rsidRDefault="00C718A8">
      <w:pPr>
        <w:spacing w:after="0"/>
        <w:rPr>
          <w:rFonts w:ascii="Times New Roman" w:eastAsia="Times New Roman" w:hAnsi="Times New Roman" w:cs="Times New Roman"/>
        </w:rPr>
      </w:pPr>
      <w:r>
        <w:rPr>
          <w:rFonts w:ascii="Times New Roman" w:eastAsia="Times New Roman" w:hAnsi="Times New Roman" w:cs="Times New Roman"/>
        </w:rPr>
        <w:t>Koordinatori na lokaciji za područje Općine Kloštar Ivanić imenovani su za izvanredne situacije uslijed sljedećih rizika:</w:t>
      </w:r>
    </w:p>
    <w:p w14:paraId="3186D254" w14:textId="77777777" w:rsidR="007D1032" w:rsidRDefault="00C718A8">
      <w:pPr>
        <w:numPr>
          <w:ilvl w:val="0"/>
          <w:numId w:val="4"/>
        </w:numPr>
        <w:spacing w:after="0"/>
        <w:rPr>
          <w:rFonts w:ascii="Times New Roman" w:eastAsia="Times New Roman" w:hAnsi="Times New Roman" w:cs="Times New Roman"/>
        </w:rPr>
      </w:pPr>
      <w:r>
        <w:rPr>
          <w:rFonts w:ascii="Times New Roman" w:eastAsia="Times New Roman" w:hAnsi="Times New Roman" w:cs="Times New Roman"/>
        </w:rPr>
        <w:t xml:space="preserve">Epidemije i </w:t>
      </w:r>
      <w:proofErr w:type="spellStart"/>
      <w:r>
        <w:rPr>
          <w:rFonts w:ascii="Times New Roman" w:eastAsia="Times New Roman" w:hAnsi="Times New Roman" w:cs="Times New Roman"/>
        </w:rPr>
        <w:t>pandemije</w:t>
      </w:r>
      <w:proofErr w:type="spellEnd"/>
      <w:r>
        <w:rPr>
          <w:rFonts w:ascii="Times New Roman" w:eastAsia="Times New Roman" w:hAnsi="Times New Roman" w:cs="Times New Roman"/>
        </w:rPr>
        <w:t>,</w:t>
      </w:r>
    </w:p>
    <w:p w14:paraId="1C3FA24E" w14:textId="77777777" w:rsidR="007D1032" w:rsidRDefault="00C718A8">
      <w:pPr>
        <w:numPr>
          <w:ilvl w:val="0"/>
          <w:numId w:val="4"/>
        </w:numPr>
        <w:spacing w:after="0"/>
        <w:rPr>
          <w:rFonts w:ascii="Times New Roman" w:eastAsia="Times New Roman" w:hAnsi="Times New Roman" w:cs="Times New Roman"/>
        </w:rPr>
      </w:pPr>
      <w:r>
        <w:rPr>
          <w:rFonts w:ascii="Times New Roman" w:eastAsia="Times New Roman" w:hAnsi="Times New Roman" w:cs="Times New Roman"/>
        </w:rPr>
        <w:t>Ekstremne vremenske pojave – Ekstremne temperature,</w:t>
      </w:r>
    </w:p>
    <w:p w14:paraId="5042503E" w14:textId="77777777" w:rsidR="007D1032" w:rsidRDefault="00C718A8">
      <w:pPr>
        <w:numPr>
          <w:ilvl w:val="0"/>
          <w:numId w:val="4"/>
        </w:numPr>
        <w:spacing w:after="0"/>
        <w:rPr>
          <w:rFonts w:ascii="Times New Roman" w:eastAsia="Times New Roman" w:hAnsi="Times New Roman" w:cs="Times New Roman"/>
        </w:rPr>
      </w:pPr>
      <w:r>
        <w:rPr>
          <w:rFonts w:ascii="Times New Roman" w:eastAsia="Times New Roman" w:hAnsi="Times New Roman" w:cs="Times New Roman"/>
        </w:rPr>
        <w:t>Ekstremne vremenske pojave – Vjetar (kretanje zračnih masa općenito),</w:t>
      </w:r>
    </w:p>
    <w:p w14:paraId="1B0D466C" w14:textId="77777777" w:rsidR="007D1032" w:rsidRDefault="00C718A8">
      <w:pPr>
        <w:numPr>
          <w:ilvl w:val="0"/>
          <w:numId w:val="4"/>
        </w:numPr>
        <w:spacing w:after="0"/>
        <w:rPr>
          <w:rFonts w:ascii="Times New Roman" w:eastAsia="Times New Roman" w:hAnsi="Times New Roman" w:cs="Times New Roman"/>
        </w:rPr>
      </w:pPr>
      <w:r>
        <w:rPr>
          <w:rFonts w:ascii="Times New Roman" w:eastAsia="Times New Roman" w:hAnsi="Times New Roman" w:cs="Times New Roman"/>
        </w:rPr>
        <w:t>Ekstremne vremenske pojave – Kiša (padaline),</w:t>
      </w:r>
    </w:p>
    <w:p w14:paraId="6753664A" w14:textId="77777777" w:rsidR="007D1032" w:rsidRDefault="00C718A8">
      <w:pPr>
        <w:numPr>
          <w:ilvl w:val="0"/>
          <w:numId w:val="4"/>
        </w:numPr>
        <w:spacing w:after="0"/>
        <w:rPr>
          <w:rFonts w:ascii="Times New Roman" w:eastAsia="Times New Roman" w:hAnsi="Times New Roman" w:cs="Times New Roman"/>
        </w:rPr>
      </w:pPr>
      <w:r>
        <w:rPr>
          <w:rFonts w:ascii="Times New Roman" w:eastAsia="Times New Roman" w:hAnsi="Times New Roman" w:cs="Times New Roman"/>
        </w:rPr>
        <w:t>Ekstremne vremenske pojave – Tuča (padaline),</w:t>
      </w:r>
    </w:p>
    <w:p w14:paraId="0588028C" w14:textId="77777777" w:rsidR="007D1032" w:rsidRDefault="00C718A8">
      <w:pPr>
        <w:numPr>
          <w:ilvl w:val="0"/>
          <w:numId w:val="4"/>
        </w:numPr>
        <w:spacing w:after="0"/>
        <w:rPr>
          <w:rFonts w:ascii="Times New Roman" w:eastAsia="Times New Roman" w:hAnsi="Times New Roman" w:cs="Times New Roman"/>
        </w:rPr>
      </w:pPr>
      <w:r>
        <w:rPr>
          <w:rFonts w:ascii="Times New Roman" w:eastAsia="Times New Roman" w:hAnsi="Times New Roman" w:cs="Times New Roman"/>
        </w:rPr>
        <w:t>Ekstremne vremenske pojave – Mraz (padaline),</w:t>
      </w:r>
    </w:p>
    <w:p w14:paraId="4DD66A48" w14:textId="77777777" w:rsidR="007D1032" w:rsidRDefault="00C718A8">
      <w:pPr>
        <w:numPr>
          <w:ilvl w:val="0"/>
          <w:numId w:val="4"/>
        </w:numPr>
        <w:spacing w:after="0"/>
        <w:rPr>
          <w:rFonts w:ascii="Times New Roman" w:eastAsia="Times New Roman" w:hAnsi="Times New Roman" w:cs="Times New Roman"/>
        </w:rPr>
      </w:pPr>
      <w:r>
        <w:rPr>
          <w:rFonts w:ascii="Times New Roman" w:eastAsia="Times New Roman" w:hAnsi="Times New Roman" w:cs="Times New Roman"/>
        </w:rPr>
        <w:t>Suša,</w:t>
      </w:r>
    </w:p>
    <w:p w14:paraId="35B8398D" w14:textId="77777777" w:rsidR="007D1032" w:rsidRDefault="00C718A8">
      <w:pPr>
        <w:numPr>
          <w:ilvl w:val="0"/>
          <w:numId w:val="4"/>
        </w:numPr>
        <w:spacing w:after="0"/>
        <w:rPr>
          <w:rFonts w:ascii="Times New Roman" w:eastAsia="Times New Roman" w:hAnsi="Times New Roman" w:cs="Times New Roman"/>
        </w:rPr>
      </w:pPr>
      <w:r>
        <w:rPr>
          <w:rFonts w:ascii="Times New Roman" w:eastAsia="Times New Roman" w:hAnsi="Times New Roman" w:cs="Times New Roman"/>
        </w:rPr>
        <w:t>Degradacija tla – Klizišta,</w:t>
      </w:r>
    </w:p>
    <w:p w14:paraId="7784B78D" w14:textId="77777777" w:rsidR="007D1032" w:rsidRDefault="00C718A8">
      <w:pPr>
        <w:numPr>
          <w:ilvl w:val="0"/>
          <w:numId w:val="4"/>
        </w:numPr>
        <w:spacing w:after="0"/>
        <w:rPr>
          <w:rFonts w:ascii="Times New Roman" w:eastAsia="Times New Roman" w:hAnsi="Times New Roman" w:cs="Times New Roman"/>
        </w:rPr>
      </w:pPr>
      <w:r>
        <w:rPr>
          <w:rFonts w:ascii="Times New Roman" w:eastAsia="Times New Roman" w:hAnsi="Times New Roman" w:cs="Times New Roman"/>
        </w:rPr>
        <w:t>Poplave izazvane izlijevanjem kopnenih vodenih tijela,</w:t>
      </w:r>
    </w:p>
    <w:p w14:paraId="39829A8D" w14:textId="77777777" w:rsidR="007D1032" w:rsidRDefault="00C718A8">
      <w:pPr>
        <w:numPr>
          <w:ilvl w:val="0"/>
          <w:numId w:val="4"/>
        </w:numPr>
        <w:spacing w:after="0"/>
        <w:rPr>
          <w:rFonts w:ascii="Times New Roman" w:eastAsia="Times New Roman" w:hAnsi="Times New Roman" w:cs="Times New Roman"/>
        </w:rPr>
      </w:pPr>
      <w:r>
        <w:rPr>
          <w:rFonts w:ascii="Times New Roman" w:eastAsia="Times New Roman" w:hAnsi="Times New Roman" w:cs="Times New Roman"/>
        </w:rPr>
        <w:t>Potres,</w:t>
      </w:r>
    </w:p>
    <w:p w14:paraId="626FF6A7" w14:textId="77777777" w:rsidR="007D1032" w:rsidRDefault="00C718A8">
      <w:pPr>
        <w:numPr>
          <w:ilvl w:val="0"/>
          <w:numId w:val="4"/>
        </w:numPr>
        <w:spacing w:after="0"/>
        <w:rPr>
          <w:rFonts w:ascii="Times New Roman" w:eastAsia="Times New Roman" w:hAnsi="Times New Roman" w:cs="Times New Roman"/>
        </w:rPr>
      </w:pPr>
      <w:r>
        <w:rPr>
          <w:rFonts w:ascii="Times New Roman" w:eastAsia="Times New Roman" w:hAnsi="Times New Roman" w:cs="Times New Roman"/>
        </w:rPr>
        <w:t xml:space="preserve">Tehničko – tehnološke nesreće s opasnim tvarima – Industrijska nesreća. </w:t>
      </w:r>
    </w:p>
    <w:p w14:paraId="7C563FED" w14:textId="77777777" w:rsidR="007D1032" w:rsidRDefault="007D1032">
      <w:pPr>
        <w:spacing w:after="0"/>
        <w:rPr>
          <w:rFonts w:ascii="Times New Roman" w:eastAsia="Times New Roman" w:hAnsi="Times New Roman" w:cs="Times New Roman"/>
        </w:rPr>
      </w:pPr>
    </w:p>
    <w:p w14:paraId="13DF7072"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lastRenderedPageBreak/>
        <w:t>Kontakt podaci koordinatora na lokaciji, kao i drugih operativnih snaga sustava civilne zaštite (adrese, fiksni i mobilni telefonski brojevi), kontinuirano se ažuriraju u planskim dokumentima Općine te evidenciji pripadnika operativnih snaga.</w:t>
      </w:r>
    </w:p>
    <w:p w14:paraId="7DE976F0" w14:textId="77777777" w:rsidR="007D1032" w:rsidRDefault="00C718A8">
      <w:pPr>
        <w:pStyle w:val="Naslov2"/>
        <w:rPr>
          <w:rFonts w:ascii="Times New Roman" w:eastAsia="Times New Roman" w:hAnsi="Times New Roman" w:cs="Times New Roman"/>
          <w:sz w:val="24"/>
          <w:szCs w:val="24"/>
        </w:rPr>
      </w:pPr>
      <w:r>
        <w:rPr>
          <w:rFonts w:ascii="Times New Roman" w:eastAsia="Times New Roman" w:hAnsi="Times New Roman" w:cs="Times New Roman"/>
          <w:sz w:val="24"/>
          <w:szCs w:val="24"/>
        </w:rPr>
        <w:t>3.7. PRAVNE OSOBE OD INTERESA ZA SUSTAV CIVILNE ZAŠTITE</w:t>
      </w:r>
    </w:p>
    <w:p w14:paraId="0084D7DE" w14:textId="77777777" w:rsidR="007D1032" w:rsidRDefault="007D1032">
      <w:pPr>
        <w:spacing w:after="0"/>
        <w:rPr>
          <w:rFonts w:ascii="Times New Roman" w:eastAsia="Times New Roman" w:hAnsi="Times New Roman" w:cs="Times New Roman"/>
        </w:rPr>
      </w:pPr>
    </w:p>
    <w:p w14:paraId="035A0ABC" w14:textId="77777777" w:rsidR="007D1032" w:rsidRDefault="00C718A8">
      <w:pPr>
        <w:spacing w:after="0"/>
        <w:rPr>
          <w:rFonts w:ascii="Times New Roman" w:eastAsia="Times New Roman" w:hAnsi="Times New Roman" w:cs="Times New Roman"/>
        </w:rPr>
      </w:pPr>
      <w:r>
        <w:rPr>
          <w:rFonts w:ascii="Times New Roman" w:eastAsia="Times New Roman" w:hAnsi="Times New Roman" w:cs="Times New Roman"/>
        </w:rPr>
        <w:t xml:space="preserve">Na temelju članka 17. stavka 1. alineja 3. Zakona o sustavu civilne zaštite („Narodne novine“ broj 82/15, 118/18), članka 47. Pravilnika o nositeljima, sadržaju i postupcima izrade planskih dokumenata u civilnoj zaštiti te načinu informiranja javnosti u postupku njihovog donošenja (“Narodne novine”, broj 47/17) Procjene rizika od velikih nesreća za područje Općine Kloštar Ivanić (“Glasnik Zagrebačke Županije”, broj 16/18), članka 27. Statuta Općine Kloštar Ivanić (“Glasnik Zagrebačke Županije”, broj 04/18), uz suglasnost Ministarstva unutarnjih poslova (KLASA: 810 09/18 05/19, URBROJ: 511-543-21-01- 19-4, od 21. siječnja 2019. godine), Općinsko vijeće Općine Kloštar Ivanić na 15. sjednici održanoj dana 31.01.2019. godine donijelo je Odluku o određivanju pravnih osoba od interesa za sustav civilne zaštite (KLASA: 810-01/18-01/05, URBROJ: 238/14-01-19-22, od 31.01.2019. god.). </w:t>
      </w:r>
    </w:p>
    <w:p w14:paraId="305A92C9" w14:textId="77777777" w:rsidR="007D1032" w:rsidRDefault="00C718A8">
      <w:pPr>
        <w:spacing w:after="0"/>
        <w:rPr>
          <w:rFonts w:ascii="Times New Roman" w:eastAsia="Times New Roman" w:hAnsi="Times New Roman" w:cs="Times New Roman"/>
        </w:rPr>
      </w:pPr>
      <w:r>
        <w:rPr>
          <w:rFonts w:ascii="Times New Roman" w:eastAsia="Times New Roman" w:hAnsi="Times New Roman" w:cs="Times New Roman"/>
        </w:rPr>
        <w:t>Pravne osobe od interesa za sustav civilne zaštite u spašavanju stanovništva, materijalnih i kulturnih dobara Općine Kloštar Ivanić određuju se kako slijedi:</w:t>
      </w:r>
    </w:p>
    <w:p w14:paraId="1DBDE8BE" w14:textId="77777777" w:rsidR="007D1032" w:rsidRDefault="00C718A8">
      <w:pPr>
        <w:numPr>
          <w:ilvl w:val="0"/>
          <w:numId w:val="3"/>
        </w:numPr>
        <w:pBdr>
          <w:top w:val="nil"/>
          <w:left w:val="nil"/>
          <w:bottom w:val="nil"/>
          <w:right w:val="nil"/>
          <w:between w:val="nil"/>
        </w:pBdr>
        <w:spacing w:after="0"/>
        <w:jc w:val="left"/>
        <w:rPr>
          <w:rFonts w:ascii="Times New Roman" w:eastAsia="Times New Roman" w:hAnsi="Times New Roman" w:cs="Times New Roman"/>
          <w:color w:val="000000"/>
        </w:rPr>
      </w:pPr>
      <w:r>
        <w:rPr>
          <w:rFonts w:ascii="Times New Roman" w:eastAsia="Times New Roman" w:hAnsi="Times New Roman" w:cs="Times New Roman"/>
          <w:color w:val="000000"/>
        </w:rPr>
        <w:t>CMB d.o.o.,</w:t>
      </w:r>
    </w:p>
    <w:p w14:paraId="199692A9" w14:textId="77777777" w:rsidR="007D1032" w:rsidRDefault="00C718A8">
      <w:pPr>
        <w:numPr>
          <w:ilvl w:val="0"/>
          <w:numId w:val="3"/>
        </w:numPr>
        <w:pBdr>
          <w:top w:val="nil"/>
          <w:left w:val="nil"/>
          <w:bottom w:val="nil"/>
          <w:right w:val="nil"/>
          <w:between w:val="nil"/>
        </w:pBdr>
        <w:spacing w:after="0"/>
        <w:jc w:val="left"/>
        <w:rPr>
          <w:rFonts w:ascii="Times New Roman" w:eastAsia="Times New Roman" w:hAnsi="Times New Roman" w:cs="Times New Roman"/>
          <w:color w:val="000000"/>
        </w:rPr>
      </w:pPr>
      <w:r>
        <w:rPr>
          <w:rFonts w:ascii="Times New Roman" w:eastAsia="Times New Roman" w:hAnsi="Times New Roman" w:cs="Times New Roman"/>
          <w:color w:val="000000"/>
        </w:rPr>
        <w:t xml:space="preserve">Gradnja </w:t>
      </w:r>
      <w:proofErr w:type="spellStart"/>
      <w:r>
        <w:rPr>
          <w:rFonts w:ascii="Times New Roman" w:eastAsia="Times New Roman" w:hAnsi="Times New Roman" w:cs="Times New Roman"/>
          <w:color w:val="000000"/>
        </w:rPr>
        <w:t>Lipovec</w:t>
      </w:r>
      <w:proofErr w:type="spellEnd"/>
      <w:r>
        <w:rPr>
          <w:rFonts w:ascii="Times New Roman" w:eastAsia="Times New Roman" w:hAnsi="Times New Roman" w:cs="Times New Roman"/>
          <w:color w:val="000000"/>
        </w:rPr>
        <w:t xml:space="preserve"> d.o.o.,</w:t>
      </w:r>
    </w:p>
    <w:p w14:paraId="4085201E" w14:textId="77777777" w:rsidR="007D1032" w:rsidRDefault="00C718A8">
      <w:pPr>
        <w:numPr>
          <w:ilvl w:val="0"/>
          <w:numId w:val="3"/>
        </w:numPr>
        <w:pBdr>
          <w:top w:val="nil"/>
          <w:left w:val="nil"/>
          <w:bottom w:val="nil"/>
          <w:right w:val="nil"/>
          <w:between w:val="nil"/>
        </w:pBdr>
        <w:spacing w:after="0"/>
        <w:jc w:val="left"/>
        <w:rPr>
          <w:rFonts w:ascii="Times New Roman" w:eastAsia="Times New Roman" w:hAnsi="Times New Roman" w:cs="Times New Roman"/>
          <w:color w:val="000000"/>
        </w:rPr>
      </w:pPr>
      <w:r>
        <w:rPr>
          <w:rFonts w:ascii="Times New Roman" w:eastAsia="Times New Roman" w:hAnsi="Times New Roman" w:cs="Times New Roman"/>
          <w:color w:val="000000"/>
        </w:rPr>
        <w:t>Kloštar Gradnja d.o.o.,</w:t>
      </w:r>
    </w:p>
    <w:p w14:paraId="4E2E025D" w14:textId="77777777" w:rsidR="007D1032" w:rsidRDefault="00C718A8">
      <w:pPr>
        <w:numPr>
          <w:ilvl w:val="0"/>
          <w:numId w:val="3"/>
        </w:numPr>
        <w:pBdr>
          <w:top w:val="nil"/>
          <w:left w:val="nil"/>
          <w:bottom w:val="nil"/>
          <w:right w:val="nil"/>
          <w:between w:val="nil"/>
        </w:pBdr>
        <w:spacing w:after="0"/>
        <w:jc w:val="left"/>
        <w:rPr>
          <w:rFonts w:ascii="Times New Roman" w:eastAsia="Times New Roman" w:hAnsi="Times New Roman" w:cs="Times New Roman"/>
          <w:color w:val="000000"/>
        </w:rPr>
      </w:pPr>
      <w:r>
        <w:rPr>
          <w:rFonts w:ascii="Times New Roman" w:eastAsia="Times New Roman" w:hAnsi="Times New Roman" w:cs="Times New Roman"/>
          <w:color w:val="000000"/>
        </w:rPr>
        <w:t>Jakopović d.o.o.,</w:t>
      </w:r>
    </w:p>
    <w:p w14:paraId="561D9BAD" w14:textId="77777777" w:rsidR="007D1032" w:rsidRDefault="00C718A8">
      <w:pPr>
        <w:numPr>
          <w:ilvl w:val="0"/>
          <w:numId w:val="3"/>
        </w:numPr>
        <w:pBdr>
          <w:top w:val="nil"/>
          <w:left w:val="nil"/>
          <w:bottom w:val="nil"/>
          <w:right w:val="nil"/>
          <w:between w:val="nil"/>
        </w:pBdr>
        <w:spacing w:after="0"/>
        <w:jc w:val="left"/>
        <w:rPr>
          <w:rFonts w:ascii="Times New Roman" w:eastAsia="Times New Roman" w:hAnsi="Times New Roman" w:cs="Times New Roman"/>
          <w:color w:val="000000"/>
        </w:rPr>
      </w:pPr>
      <w:r>
        <w:rPr>
          <w:rFonts w:ascii="Times New Roman" w:eastAsia="Times New Roman" w:hAnsi="Times New Roman" w:cs="Times New Roman"/>
          <w:color w:val="000000"/>
        </w:rPr>
        <w:t>Mlin i pekare Sisak,</w:t>
      </w:r>
    </w:p>
    <w:p w14:paraId="48EA1948" w14:textId="77777777" w:rsidR="007D1032" w:rsidRDefault="00C718A8">
      <w:pPr>
        <w:numPr>
          <w:ilvl w:val="0"/>
          <w:numId w:val="3"/>
        </w:numPr>
        <w:pBdr>
          <w:top w:val="nil"/>
          <w:left w:val="nil"/>
          <w:bottom w:val="nil"/>
          <w:right w:val="nil"/>
          <w:between w:val="nil"/>
        </w:pBdr>
        <w:spacing w:after="0"/>
        <w:jc w:val="left"/>
        <w:rPr>
          <w:rFonts w:ascii="Times New Roman" w:eastAsia="Times New Roman" w:hAnsi="Times New Roman" w:cs="Times New Roman"/>
          <w:color w:val="000000"/>
        </w:rPr>
      </w:pPr>
      <w:r>
        <w:rPr>
          <w:rFonts w:ascii="Times New Roman" w:eastAsia="Times New Roman" w:hAnsi="Times New Roman" w:cs="Times New Roman"/>
          <w:color w:val="000000"/>
        </w:rPr>
        <w:t>Centar ST d.o.o.,</w:t>
      </w:r>
    </w:p>
    <w:p w14:paraId="57D8CC67" w14:textId="77777777" w:rsidR="007D1032" w:rsidRDefault="00C718A8">
      <w:pPr>
        <w:numPr>
          <w:ilvl w:val="0"/>
          <w:numId w:val="3"/>
        </w:numPr>
        <w:pBdr>
          <w:top w:val="nil"/>
          <w:left w:val="nil"/>
          <w:bottom w:val="nil"/>
          <w:right w:val="nil"/>
          <w:between w:val="nil"/>
        </w:pBdr>
        <w:spacing w:after="0"/>
        <w:jc w:val="left"/>
        <w:rPr>
          <w:rFonts w:ascii="Times New Roman" w:eastAsia="Times New Roman" w:hAnsi="Times New Roman" w:cs="Times New Roman"/>
          <w:color w:val="000000"/>
        </w:rPr>
      </w:pPr>
      <w:r>
        <w:rPr>
          <w:rFonts w:ascii="Times New Roman" w:eastAsia="Times New Roman" w:hAnsi="Times New Roman" w:cs="Times New Roman"/>
          <w:color w:val="000000"/>
        </w:rPr>
        <w:t>Lovačko društvo “Srndać” Kloštar Ivanić,</w:t>
      </w:r>
    </w:p>
    <w:p w14:paraId="33265ED0" w14:textId="77777777" w:rsidR="007D1032" w:rsidRDefault="00C718A8">
      <w:pPr>
        <w:numPr>
          <w:ilvl w:val="0"/>
          <w:numId w:val="3"/>
        </w:numPr>
        <w:pBdr>
          <w:top w:val="nil"/>
          <w:left w:val="nil"/>
          <w:bottom w:val="nil"/>
          <w:right w:val="nil"/>
          <w:between w:val="nil"/>
        </w:pBdr>
        <w:spacing w:after="0"/>
        <w:jc w:val="left"/>
        <w:rPr>
          <w:rFonts w:ascii="Times New Roman" w:eastAsia="Times New Roman" w:hAnsi="Times New Roman" w:cs="Times New Roman"/>
          <w:color w:val="000000"/>
        </w:rPr>
      </w:pPr>
      <w:r>
        <w:rPr>
          <w:rFonts w:ascii="Times New Roman" w:eastAsia="Times New Roman" w:hAnsi="Times New Roman" w:cs="Times New Roman"/>
          <w:color w:val="000000"/>
        </w:rPr>
        <w:t>Streljačka družina “</w:t>
      </w:r>
      <w:proofErr w:type="spellStart"/>
      <w:r>
        <w:rPr>
          <w:rFonts w:ascii="Times New Roman" w:eastAsia="Times New Roman" w:hAnsi="Times New Roman" w:cs="Times New Roman"/>
          <w:color w:val="000000"/>
        </w:rPr>
        <w:t>Lipovec</w:t>
      </w:r>
      <w:proofErr w:type="spellEnd"/>
      <w:r>
        <w:rPr>
          <w:rFonts w:ascii="Times New Roman" w:eastAsia="Times New Roman" w:hAnsi="Times New Roman" w:cs="Times New Roman"/>
          <w:color w:val="000000"/>
        </w:rPr>
        <w:t>”.</w:t>
      </w:r>
    </w:p>
    <w:p w14:paraId="621031C5" w14:textId="77777777" w:rsidR="007D1032" w:rsidRDefault="007D1032">
      <w:pPr>
        <w:pBdr>
          <w:top w:val="nil"/>
          <w:left w:val="nil"/>
          <w:bottom w:val="nil"/>
          <w:right w:val="nil"/>
          <w:between w:val="nil"/>
        </w:pBdr>
        <w:spacing w:after="0"/>
        <w:ind w:left="720"/>
        <w:jc w:val="left"/>
        <w:rPr>
          <w:rFonts w:ascii="Times New Roman" w:eastAsia="Times New Roman" w:hAnsi="Times New Roman" w:cs="Times New Roman"/>
          <w:color w:val="000000"/>
        </w:rPr>
      </w:pPr>
    </w:p>
    <w:p w14:paraId="22523519" w14:textId="77777777" w:rsidR="007D1032" w:rsidRDefault="00C718A8">
      <w:pPr>
        <w:spacing w:after="0"/>
        <w:rPr>
          <w:rFonts w:ascii="Times New Roman" w:eastAsia="Times New Roman" w:hAnsi="Times New Roman" w:cs="Times New Roman"/>
        </w:rPr>
      </w:pPr>
      <w:r>
        <w:rPr>
          <w:rFonts w:ascii="Times New Roman" w:eastAsia="Times New Roman" w:hAnsi="Times New Roman" w:cs="Times New Roman"/>
        </w:rPr>
        <w:t>Pravne osobe od interesa za civilnu zaštitu mogu se angažirati u situacijama koje su opasne po sigurnost stanovništva, materijalnih i kulturnih dobara i okoliša, a svojom opremom i osposobljenošću kadrova mogu adekvatno odgovoriti na Broj 61/21 Glasnik Zagrebačke Županije od 31. prosinca 2021. Stranica 93. potencijalno opasne situacije te kao kapaciteti za zbrinjavanje unesrećenih, nakon usvajanja nove Procjene rizika od velikih nesreća, Općinsko vijeće donijet će novu odluku o određivanju pravnih osoba od interesa za sustav civilne zaštite Općine Kloštar Ivanić, na temelju prethodne suglasnosti Područnog ureda civilne zaštite Zagreb, a sukladno rezultatima nove Procjene rizika od velikih nesreća Općine Kloštar Ivanić.</w:t>
      </w:r>
    </w:p>
    <w:p w14:paraId="46CBD474" w14:textId="77777777" w:rsidR="007D1032" w:rsidRDefault="007D1032">
      <w:pPr>
        <w:spacing w:after="0"/>
        <w:rPr>
          <w:rFonts w:ascii="Times New Roman" w:eastAsia="Times New Roman" w:hAnsi="Times New Roman" w:cs="Times New Roman"/>
        </w:rPr>
      </w:pPr>
    </w:p>
    <w:p w14:paraId="14A22DDA" w14:textId="77777777" w:rsidR="007D1032" w:rsidRDefault="00C718A8">
      <w:pPr>
        <w:spacing w:after="0"/>
        <w:rPr>
          <w:rFonts w:ascii="Times New Roman" w:eastAsia="Times New Roman" w:hAnsi="Times New Roman" w:cs="Times New Roman"/>
        </w:rPr>
      </w:pPr>
      <w:r>
        <w:rPr>
          <w:rFonts w:ascii="Times New Roman" w:eastAsia="Times New Roman" w:hAnsi="Times New Roman" w:cs="Times New Roman"/>
        </w:rPr>
        <w:t>Kontakt podaci pravnih osoba od interesa za sustav civilne zaštite kao i drugih operativnih snaga sustava civilne zaštite (adrese, fiksni i mobilni telefonski brojevi), kontinuirano se ažuriraju u planskim dokumentima Općine.</w:t>
      </w:r>
    </w:p>
    <w:p w14:paraId="2CC5B127" w14:textId="77777777" w:rsidR="007D1032" w:rsidRDefault="007D1032">
      <w:pPr>
        <w:spacing w:after="0"/>
        <w:rPr>
          <w:rFonts w:ascii="Times New Roman" w:eastAsia="Times New Roman" w:hAnsi="Times New Roman" w:cs="Times New Roman"/>
          <w:highlight w:val="yellow"/>
        </w:rPr>
      </w:pPr>
    </w:p>
    <w:p w14:paraId="3729FE69" w14:textId="77777777" w:rsidR="007D1032" w:rsidRDefault="00C718A8">
      <w:pPr>
        <w:pStyle w:val="Naslov1"/>
        <w:spacing w:before="0"/>
        <w:rPr>
          <w:rFonts w:ascii="Times New Roman" w:eastAsia="Times New Roman" w:hAnsi="Times New Roman" w:cs="Times New Roman"/>
        </w:rPr>
      </w:pPr>
      <w:r>
        <w:rPr>
          <w:rFonts w:ascii="Times New Roman" w:eastAsia="Times New Roman" w:hAnsi="Times New Roman" w:cs="Times New Roman"/>
        </w:rPr>
        <w:lastRenderedPageBreak/>
        <w:t>4. OSTALI SUDIONICI SUSTAVA CIVILNE ZAŠTITE</w:t>
      </w:r>
    </w:p>
    <w:p w14:paraId="6111C26E" w14:textId="77777777" w:rsidR="007D1032" w:rsidRDefault="007D1032">
      <w:pPr>
        <w:spacing w:after="0"/>
        <w:rPr>
          <w:rFonts w:ascii="Times New Roman" w:eastAsia="Times New Roman" w:hAnsi="Times New Roman" w:cs="Times New Roman"/>
          <w:color w:val="000000"/>
        </w:rPr>
      </w:pPr>
    </w:p>
    <w:p w14:paraId="015CF053" w14:textId="77777777" w:rsidR="007D1032" w:rsidRDefault="00C718A8">
      <w:pP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U slučaju katastrofalnih posljedica, osim analizom navedenih odgovornih i upravljačkih te operativnih kapaciteta, u sanaciju posljedica prijetnje se uključuju redovne gotove snage – pravne osobe, koje postupaju prema vlastitim operativnim planovima, odnosno: </w:t>
      </w:r>
    </w:p>
    <w:p w14:paraId="657C4504" w14:textId="77777777" w:rsidR="007D1032" w:rsidRDefault="00C718A8">
      <w:pPr>
        <w:numPr>
          <w:ilvl w:val="0"/>
          <w:numId w:val="2"/>
        </w:numP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MUP - Policijska uprava Zagrebačka, Policijska postaja Ivanić Grad </w:t>
      </w:r>
    </w:p>
    <w:p w14:paraId="6B709261" w14:textId="77777777" w:rsidR="007D1032" w:rsidRDefault="00C718A8">
      <w:pPr>
        <w:numPr>
          <w:ilvl w:val="0"/>
          <w:numId w:val="2"/>
        </w:numP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Postrojba civilne zaštite za spašavanje iz ruševina </w:t>
      </w:r>
    </w:p>
    <w:p w14:paraId="58AC7611" w14:textId="77777777" w:rsidR="007D1032" w:rsidRDefault="00C718A8">
      <w:pPr>
        <w:numPr>
          <w:ilvl w:val="0"/>
          <w:numId w:val="2"/>
        </w:numPr>
        <w:spacing w:after="0"/>
        <w:rPr>
          <w:rFonts w:ascii="Times New Roman" w:eastAsia="Times New Roman" w:hAnsi="Times New Roman" w:cs="Times New Roman"/>
          <w:color w:val="000000"/>
        </w:rPr>
      </w:pPr>
      <w:r>
        <w:rPr>
          <w:rFonts w:ascii="Times New Roman" w:eastAsia="Times New Roman" w:hAnsi="Times New Roman" w:cs="Times New Roman"/>
          <w:color w:val="000000"/>
        </w:rPr>
        <w:t>Hrvatski zavod za socijalni rad</w:t>
      </w:r>
    </w:p>
    <w:p w14:paraId="6B3A5A7E" w14:textId="77777777" w:rsidR="007D1032" w:rsidRDefault="00C718A8">
      <w:pPr>
        <w:numPr>
          <w:ilvl w:val="0"/>
          <w:numId w:val="2"/>
        </w:numPr>
        <w:spacing w:after="0"/>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Ivakop</w:t>
      </w:r>
      <w:proofErr w:type="spellEnd"/>
      <w:r>
        <w:rPr>
          <w:rFonts w:ascii="Times New Roman" w:eastAsia="Times New Roman" w:hAnsi="Times New Roman" w:cs="Times New Roman"/>
          <w:color w:val="000000"/>
        </w:rPr>
        <w:t xml:space="preserve"> d.o.o. za komunalne djelatnosti </w:t>
      </w:r>
    </w:p>
    <w:p w14:paraId="38AE7854" w14:textId="77777777" w:rsidR="007D1032" w:rsidRDefault="00C718A8">
      <w:pPr>
        <w:numPr>
          <w:ilvl w:val="0"/>
          <w:numId w:val="2"/>
        </w:numP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Hrvatske šume, Uprava šuma Podružnica Zagreb, Šumarija Zagreb, </w:t>
      </w:r>
    </w:p>
    <w:p w14:paraId="184AFF5E" w14:textId="77777777" w:rsidR="007D1032" w:rsidRDefault="00C718A8">
      <w:pPr>
        <w:numPr>
          <w:ilvl w:val="0"/>
          <w:numId w:val="2"/>
        </w:numP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Hrvatski Telekom d.d. Zagreb </w:t>
      </w:r>
    </w:p>
    <w:p w14:paraId="10336C41" w14:textId="77777777" w:rsidR="007D1032" w:rsidRDefault="00C718A8">
      <w:pPr>
        <w:numPr>
          <w:ilvl w:val="0"/>
          <w:numId w:val="2"/>
        </w:numPr>
        <w:spacing w:after="0"/>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Ivaplin</w:t>
      </w:r>
      <w:proofErr w:type="spellEnd"/>
      <w:r>
        <w:rPr>
          <w:rFonts w:ascii="Times New Roman" w:eastAsia="Times New Roman" w:hAnsi="Times New Roman" w:cs="Times New Roman"/>
          <w:color w:val="000000"/>
        </w:rPr>
        <w:t xml:space="preserve"> d.o.o. za distribuciju i opskrbu plinom </w:t>
      </w:r>
    </w:p>
    <w:p w14:paraId="1FCCA872" w14:textId="77777777" w:rsidR="007D1032" w:rsidRDefault="00C718A8">
      <w:pPr>
        <w:numPr>
          <w:ilvl w:val="0"/>
          <w:numId w:val="2"/>
        </w:numP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Hrvatski zavod za toksikologiju i </w:t>
      </w:r>
      <w:proofErr w:type="spellStart"/>
      <w:r>
        <w:rPr>
          <w:rFonts w:ascii="Times New Roman" w:eastAsia="Times New Roman" w:hAnsi="Times New Roman" w:cs="Times New Roman"/>
          <w:color w:val="000000"/>
        </w:rPr>
        <w:t>antidoping</w:t>
      </w:r>
      <w:proofErr w:type="spellEnd"/>
      <w:r>
        <w:rPr>
          <w:rFonts w:ascii="Times New Roman" w:eastAsia="Times New Roman" w:hAnsi="Times New Roman" w:cs="Times New Roman"/>
          <w:color w:val="000000"/>
        </w:rPr>
        <w:t xml:space="preserve"> Zagreb </w:t>
      </w:r>
    </w:p>
    <w:p w14:paraId="0966E50D" w14:textId="77777777" w:rsidR="007D1032" w:rsidRDefault="00C718A8">
      <w:pPr>
        <w:numPr>
          <w:ilvl w:val="0"/>
          <w:numId w:val="2"/>
        </w:numP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Veterinarska stanica d.o.o. Ivanić Grad </w:t>
      </w:r>
    </w:p>
    <w:p w14:paraId="4B6DC9B6" w14:textId="77777777" w:rsidR="007D1032" w:rsidRDefault="00C718A8">
      <w:pPr>
        <w:numPr>
          <w:ilvl w:val="0"/>
          <w:numId w:val="2"/>
        </w:numP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HEP ODS d.o.o „Elektra“ Zagreb – Pogon Ivanić Grad </w:t>
      </w:r>
    </w:p>
    <w:p w14:paraId="4DE0287A" w14:textId="77777777" w:rsidR="007D1032" w:rsidRDefault="00C718A8">
      <w:pPr>
        <w:numPr>
          <w:ilvl w:val="0"/>
          <w:numId w:val="2"/>
        </w:numP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Županijska uprava za ceste Zagrebačke županije </w:t>
      </w:r>
    </w:p>
    <w:p w14:paraId="2B7DB699" w14:textId="77777777" w:rsidR="007D1032" w:rsidRDefault="00C718A8">
      <w:pPr>
        <w:numPr>
          <w:ilvl w:val="0"/>
          <w:numId w:val="2"/>
        </w:numP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Zavod za hitnu medicinu Zagrebačke županije </w:t>
      </w:r>
    </w:p>
    <w:p w14:paraId="10D2E31A" w14:textId="77777777" w:rsidR="007D1032" w:rsidRDefault="00C718A8">
      <w:pPr>
        <w:numPr>
          <w:ilvl w:val="0"/>
          <w:numId w:val="2"/>
        </w:numP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Zavod za javno zdravstvo Zagrebačke županije </w:t>
      </w:r>
    </w:p>
    <w:p w14:paraId="055F15EB" w14:textId="77777777" w:rsidR="007D1032" w:rsidRDefault="00C718A8">
      <w:pPr>
        <w:numPr>
          <w:ilvl w:val="0"/>
          <w:numId w:val="2"/>
        </w:numP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Dom zdravlja Zagrebačke županije </w:t>
      </w:r>
    </w:p>
    <w:p w14:paraId="2BD89810" w14:textId="77777777" w:rsidR="007D1032" w:rsidRDefault="00C718A8">
      <w:pPr>
        <w:numPr>
          <w:ilvl w:val="0"/>
          <w:numId w:val="2"/>
        </w:numP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Dom zdravlja Ivanić Grad </w:t>
      </w:r>
    </w:p>
    <w:p w14:paraId="2F4E606D" w14:textId="77777777" w:rsidR="007D1032" w:rsidRDefault="00C718A8">
      <w:pPr>
        <w:numPr>
          <w:ilvl w:val="0"/>
          <w:numId w:val="2"/>
        </w:numP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Županijska bolnica Zagrebačke županije </w:t>
      </w:r>
    </w:p>
    <w:p w14:paraId="6CD5FB6E" w14:textId="77777777" w:rsidR="007D1032" w:rsidRDefault="00C718A8">
      <w:pPr>
        <w:numPr>
          <w:ilvl w:val="0"/>
          <w:numId w:val="2"/>
        </w:numP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Hrvatske vode – </w:t>
      </w:r>
      <w:proofErr w:type="spellStart"/>
      <w:r>
        <w:rPr>
          <w:rFonts w:ascii="Times New Roman" w:eastAsia="Times New Roman" w:hAnsi="Times New Roman" w:cs="Times New Roman"/>
          <w:color w:val="000000"/>
        </w:rPr>
        <w:t>Vodnogospodarski</w:t>
      </w:r>
      <w:proofErr w:type="spellEnd"/>
      <w:r>
        <w:rPr>
          <w:rFonts w:ascii="Times New Roman" w:eastAsia="Times New Roman" w:hAnsi="Times New Roman" w:cs="Times New Roman"/>
          <w:color w:val="000000"/>
        </w:rPr>
        <w:t xml:space="preserve"> odjel za gornju Savu </w:t>
      </w:r>
    </w:p>
    <w:p w14:paraId="681B8FE3" w14:textId="77777777" w:rsidR="007D1032" w:rsidRDefault="00C718A8">
      <w:pPr>
        <w:numPr>
          <w:ilvl w:val="0"/>
          <w:numId w:val="2"/>
        </w:numPr>
        <w:spacing w:after="0"/>
        <w:rPr>
          <w:rFonts w:ascii="Times New Roman" w:eastAsia="Times New Roman" w:hAnsi="Times New Roman" w:cs="Times New Roman"/>
          <w:color w:val="000000"/>
        </w:rPr>
      </w:pPr>
      <w:r>
        <w:rPr>
          <w:rFonts w:ascii="Times New Roman" w:eastAsia="Times New Roman" w:hAnsi="Times New Roman" w:cs="Times New Roman"/>
          <w:color w:val="000000"/>
        </w:rPr>
        <w:t>MUP – Ravnateljstvo civilne zaštite – Područni ured civilne zaštite Zagreb</w:t>
      </w:r>
    </w:p>
    <w:p w14:paraId="046BEB15" w14:textId="77777777" w:rsidR="007D1032" w:rsidRDefault="00C718A8">
      <w:pPr>
        <w:numPr>
          <w:ilvl w:val="0"/>
          <w:numId w:val="2"/>
        </w:numPr>
        <w:spacing w:after="0"/>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 xml:space="preserve">Hrvatska poljoprivredno - šumarska savjetodavna služba – Savjetodavna služba Zagrebačke županije </w:t>
      </w:r>
    </w:p>
    <w:p w14:paraId="3B264285" w14:textId="77777777" w:rsidR="007D1032" w:rsidRDefault="007D1032">
      <w:pPr>
        <w:spacing w:after="0"/>
        <w:rPr>
          <w:rFonts w:ascii="Times New Roman" w:eastAsia="Times New Roman" w:hAnsi="Times New Roman" w:cs="Times New Roman"/>
        </w:rPr>
      </w:pPr>
    </w:p>
    <w:p w14:paraId="45D2C381" w14:textId="77777777" w:rsidR="007D1032" w:rsidRDefault="00C718A8">
      <w:pPr>
        <w:pStyle w:val="Naslov1"/>
        <w:spacing w:before="0"/>
        <w:rPr>
          <w:rFonts w:ascii="Times New Roman" w:eastAsia="Times New Roman" w:hAnsi="Times New Roman" w:cs="Times New Roman"/>
        </w:rPr>
      </w:pPr>
      <w:r>
        <w:rPr>
          <w:rFonts w:ascii="Times New Roman" w:eastAsia="Times New Roman" w:hAnsi="Times New Roman" w:cs="Times New Roman"/>
        </w:rPr>
        <w:t>5. KAPACITETI ZA ZBRINJAVANJE I DRUGI OBJEKTI ZA SKLANJANJE</w:t>
      </w:r>
    </w:p>
    <w:p w14:paraId="41A307E0" w14:textId="77777777" w:rsidR="007D1032" w:rsidRDefault="007D1032">
      <w:pPr>
        <w:spacing w:after="0"/>
        <w:rPr>
          <w:rFonts w:ascii="Times New Roman" w:eastAsia="Times New Roman" w:hAnsi="Times New Roman" w:cs="Times New Roman"/>
          <w:color w:val="000000"/>
        </w:rPr>
      </w:pPr>
    </w:p>
    <w:p w14:paraId="2671F850" w14:textId="77777777" w:rsidR="007D1032" w:rsidRDefault="00C718A8">
      <w:pP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Zaštita i sklanjanje ljudi u slučaju elementarnih nepogoda i ratnih opasnosti osigurava se privremenim </w:t>
      </w:r>
      <w:proofErr w:type="spellStart"/>
      <w:r>
        <w:rPr>
          <w:rFonts w:ascii="Times New Roman" w:eastAsia="Times New Roman" w:hAnsi="Times New Roman" w:cs="Times New Roman"/>
          <w:color w:val="000000"/>
        </w:rPr>
        <w:t>izmještanjem</w:t>
      </w:r>
      <w:proofErr w:type="spellEnd"/>
      <w:r>
        <w:rPr>
          <w:rFonts w:ascii="Times New Roman" w:eastAsia="Times New Roman" w:hAnsi="Times New Roman" w:cs="Times New Roman"/>
          <w:color w:val="000000"/>
        </w:rPr>
        <w:t xml:space="preserve"> stanovništva, izgradnjom skloništa te prilagođavanjem pogodnih prirodnih, podrumskih i drugih pogodnih građevina za funkciju sklanjanja ljudi. </w:t>
      </w:r>
    </w:p>
    <w:p w14:paraId="7D4FEA07" w14:textId="77777777" w:rsidR="007D1032" w:rsidRDefault="007D1032">
      <w:pPr>
        <w:spacing w:after="0"/>
        <w:rPr>
          <w:rFonts w:ascii="Times New Roman" w:eastAsia="Times New Roman" w:hAnsi="Times New Roman" w:cs="Times New Roman"/>
          <w:color w:val="000000"/>
        </w:rPr>
      </w:pPr>
    </w:p>
    <w:p w14:paraId="7DD20DFE" w14:textId="77777777" w:rsidR="007D1032" w:rsidRDefault="00C718A8">
      <w:pP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Obaveza izgradnje skloništa sukladno „Pravilniku o kriterijima za određivanje gradova i naseljenih mjesta u kojima se moraju graditi skloništa i drugi objekti za zaštitu‟ („Narodne novine“ broj, 2/91 ) utvrđena je za naselja u kojima živi preko 2.000 stanovnika. U obuhvatu Prostornog plana uređenja Općine nema takvih naselja. Slijedom toga u naseljima Općine </w:t>
      </w:r>
      <w:r>
        <w:rPr>
          <w:rFonts w:ascii="Times New Roman" w:eastAsia="Times New Roman" w:hAnsi="Times New Roman" w:cs="Times New Roman"/>
          <w:color w:val="000000"/>
        </w:rPr>
        <w:lastRenderedPageBreak/>
        <w:t xml:space="preserve">izgradnja skloništa nije obavezna. Zaštita stanovništva osigurat će se izgradnjom zaklona. Za zaklon će se koristiti podrumske prostorije te zakloni izgrađeni u slučaju neposredne ratne opasnosti na slobodnim površinama. Uz javne objekte u kojima se okuplja veći broj ljudi potrebno je planirati slobodne površine na kojima će se omogućiti izgradnja zaklona u slučaju neposredne opasnosti. </w:t>
      </w:r>
    </w:p>
    <w:p w14:paraId="7E6FC86C" w14:textId="77777777" w:rsidR="007D1032" w:rsidRDefault="007D1032">
      <w:pPr>
        <w:spacing w:after="0"/>
        <w:rPr>
          <w:rFonts w:ascii="Times New Roman" w:eastAsia="Times New Roman" w:hAnsi="Times New Roman" w:cs="Times New Roman"/>
          <w:color w:val="000000"/>
        </w:rPr>
      </w:pPr>
    </w:p>
    <w:p w14:paraId="2168E0E1" w14:textId="77777777" w:rsidR="007D1032" w:rsidRDefault="00C718A8">
      <w:pPr>
        <w:spacing w:after="0" w:line="240" w:lineRule="auto"/>
        <w:jc w:val="center"/>
        <w:rPr>
          <w:rFonts w:ascii="Times New Roman" w:eastAsia="Times New Roman" w:hAnsi="Times New Roman" w:cs="Times New Roman"/>
          <w:b/>
          <w:bCs/>
        </w:rPr>
      </w:pPr>
      <w:bookmarkStart w:id="8" w:name="_heading=h.fcqxdz1k9v4l" w:colFirst="0" w:colLast="0"/>
      <w:bookmarkEnd w:id="8"/>
      <w:r>
        <w:rPr>
          <w:rFonts w:ascii="Times New Roman" w:eastAsia="Times New Roman" w:hAnsi="Times New Roman" w:cs="Times New Roman"/>
          <w:b/>
          <w:bCs/>
        </w:rPr>
        <w:t>Tablica 4: Prikaz objekata za zbrinjavanje i pripremu hrane</w:t>
      </w:r>
    </w:p>
    <w:tbl>
      <w:tblPr>
        <w:tblStyle w:val="a2"/>
        <w:tblW w:w="9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36"/>
        <w:gridCol w:w="2323"/>
        <w:gridCol w:w="2370"/>
        <w:gridCol w:w="2031"/>
      </w:tblGrid>
      <w:tr w:rsidR="007D1032" w14:paraId="50B76D46" w14:textId="77777777">
        <w:tc>
          <w:tcPr>
            <w:tcW w:w="2336" w:type="dxa"/>
          </w:tcPr>
          <w:p w14:paraId="4F87E523" w14:textId="77777777" w:rsidR="007D1032" w:rsidRDefault="00C718A8">
            <w:pPr>
              <w:rPr>
                <w:rFonts w:ascii="Times New Roman" w:eastAsia="Times New Roman" w:hAnsi="Times New Roman" w:cs="Times New Roman"/>
                <w:b/>
                <w:bCs/>
              </w:rPr>
            </w:pPr>
            <w:r>
              <w:rPr>
                <w:rFonts w:ascii="Times New Roman" w:eastAsia="Times New Roman" w:hAnsi="Times New Roman" w:cs="Times New Roman"/>
                <w:b/>
                <w:bCs/>
              </w:rPr>
              <w:t>Naselje</w:t>
            </w:r>
          </w:p>
        </w:tc>
        <w:tc>
          <w:tcPr>
            <w:tcW w:w="2323" w:type="dxa"/>
          </w:tcPr>
          <w:p w14:paraId="2B6E61E8" w14:textId="77777777" w:rsidR="007D1032" w:rsidRDefault="00C718A8">
            <w:pPr>
              <w:rPr>
                <w:rFonts w:ascii="Times New Roman" w:eastAsia="Times New Roman" w:hAnsi="Times New Roman" w:cs="Times New Roman"/>
                <w:b/>
                <w:bCs/>
              </w:rPr>
            </w:pPr>
            <w:r>
              <w:rPr>
                <w:rFonts w:ascii="Times New Roman" w:eastAsia="Times New Roman" w:hAnsi="Times New Roman" w:cs="Times New Roman"/>
                <w:b/>
                <w:bCs/>
              </w:rPr>
              <w:t>Naziv građevine</w:t>
            </w:r>
          </w:p>
        </w:tc>
        <w:tc>
          <w:tcPr>
            <w:tcW w:w="2370" w:type="dxa"/>
          </w:tcPr>
          <w:p w14:paraId="44AED43A" w14:textId="77777777" w:rsidR="007D1032" w:rsidRDefault="00C718A8">
            <w:pPr>
              <w:rPr>
                <w:rFonts w:ascii="Times New Roman" w:eastAsia="Times New Roman" w:hAnsi="Times New Roman" w:cs="Times New Roman"/>
                <w:b/>
                <w:bCs/>
              </w:rPr>
            </w:pPr>
            <w:r>
              <w:rPr>
                <w:rFonts w:ascii="Times New Roman" w:eastAsia="Times New Roman" w:hAnsi="Times New Roman" w:cs="Times New Roman"/>
                <w:b/>
                <w:bCs/>
              </w:rPr>
              <w:t>Adresa</w:t>
            </w:r>
          </w:p>
        </w:tc>
        <w:tc>
          <w:tcPr>
            <w:tcW w:w="2031" w:type="dxa"/>
          </w:tcPr>
          <w:p w14:paraId="021091D6" w14:textId="77777777" w:rsidR="007D1032" w:rsidRDefault="00C718A8">
            <w:pPr>
              <w:rPr>
                <w:rFonts w:ascii="Times New Roman" w:eastAsia="Times New Roman" w:hAnsi="Times New Roman" w:cs="Times New Roman"/>
                <w:b/>
                <w:bCs/>
              </w:rPr>
            </w:pPr>
            <w:r>
              <w:rPr>
                <w:rFonts w:ascii="Times New Roman" w:eastAsia="Times New Roman" w:hAnsi="Times New Roman" w:cs="Times New Roman"/>
                <w:b/>
                <w:bCs/>
              </w:rPr>
              <w:t>Kapaciteti</w:t>
            </w:r>
          </w:p>
        </w:tc>
      </w:tr>
      <w:tr w:rsidR="007D1032" w14:paraId="7348C145" w14:textId="77777777">
        <w:tc>
          <w:tcPr>
            <w:tcW w:w="2336" w:type="dxa"/>
          </w:tcPr>
          <w:p w14:paraId="27E7E88E" w14:textId="77777777" w:rsidR="007D1032" w:rsidRDefault="00C718A8">
            <w:pPr>
              <w:rPr>
                <w:rFonts w:ascii="Times New Roman" w:eastAsia="Times New Roman" w:hAnsi="Times New Roman" w:cs="Times New Roman"/>
              </w:rPr>
            </w:pPr>
            <w:proofErr w:type="spellStart"/>
            <w:r>
              <w:rPr>
                <w:rFonts w:ascii="Times New Roman" w:eastAsia="Times New Roman" w:hAnsi="Times New Roman" w:cs="Times New Roman"/>
              </w:rPr>
              <w:t>Obreška</w:t>
            </w:r>
            <w:proofErr w:type="spellEnd"/>
            <w:r>
              <w:rPr>
                <w:rFonts w:ascii="Times New Roman" w:eastAsia="Times New Roman" w:hAnsi="Times New Roman" w:cs="Times New Roman"/>
              </w:rPr>
              <w:t xml:space="preserve"> Donja</w:t>
            </w:r>
          </w:p>
        </w:tc>
        <w:tc>
          <w:tcPr>
            <w:tcW w:w="2323" w:type="dxa"/>
          </w:tcPr>
          <w:p w14:paraId="06D15D11"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Pučki dom</w:t>
            </w:r>
          </w:p>
        </w:tc>
        <w:tc>
          <w:tcPr>
            <w:tcW w:w="2370" w:type="dxa"/>
          </w:tcPr>
          <w:p w14:paraId="28EC019C" w14:textId="77777777" w:rsidR="007D1032" w:rsidRDefault="00C718A8">
            <w:pPr>
              <w:rPr>
                <w:rFonts w:ascii="Times New Roman" w:eastAsia="Times New Roman" w:hAnsi="Times New Roman" w:cs="Times New Roman"/>
              </w:rPr>
            </w:pPr>
            <w:proofErr w:type="spellStart"/>
            <w:r>
              <w:rPr>
                <w:rFonts w:ascii="Times New Roman" w:eastAsia="Times New Roman" w:hAnsi="Times New Roman" w:cs="Times New Roman"/>
              </w:rPr>
              <w:t>Obreška</w:t>
            </w:r>
            <w:proofErr w:type="spellEnd"/>
            <w:r>
              <w:rPr>
                <w:rFonts w:ascii="Times New Roman" w:eastAsia="Times New Roman" w:hAnsi="Times New Roman" w:cs="Times New Roman"/>
              </w:rPr>
              <w:t xml:space="preserve"> Donja </w:t>
            </w:r>
            <w:proofErr w:type="spellStart"/>
            <w:r>
              <w:rPr>
                <w:rFonts w:ascii="Times New Roman" w:eastAsia="Times New Roman" w:hAnsi="Times New Roman" w:cs="Times New Roman"/>
              </w:rPr>
              <w:t>bb</w:t>
            </w:r>
            <w:proofErr w:type="spellEnd"/>
          </w:p>
        </w:tc>
        <w:tc>
          <w:tcPr>
            <w:tcW w:w="2031" w:type="dxa"/>
          </w:tcPr>
          <w:p w14:paraId="01068C80"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40</w:t>
            </w:r>
          </w:p>
        </w:tc>
      </w:tr>
      <w:tr w:rsidR="007D1032" w14:paraId="0A9F2C90" w14:textId="77777777">
        <w:tc>
          <w:tcPr>
            <w:tcW w:w="2336" w:type="dxa"/>
          </w:tcPr>
          <w:p w14:paraId="492B6BCE" w14:textId="77777777" w:rsidR="007D1032" w:rsidRDefault="00C718A8">
            <w:pPr>
              <w:rPr>
                <w:rFonts w:ascii="Times New Roman" w:eastAsia="Times New Roman" w:hAnsi="Times New Roman" w:cs="Times New Roman"/>
              </w:rPr>
            </w:pPr>
            <w:proofErr w:type="spellStart"/>
            <w:r>
              <w:rPr>
                <w:rFonts w:ascii="Times New Roman" w:eastAsia="Times New Roman" w:hAnsi="Times New Roman" w:cs="Times New Roman"/>
              </w:rPr>
              <w:t>Obreška</w:t>
            </w:r>
            <w:proofErr w:type="spellEnd"/>
            <w:r>
              <w:rPr>
                <w:rFonts w:ascii="Times New Roman" w:eastAsia="Times New Roman" w:hAnsi="Times New Roman" w:cs="Times New Roman"/>
              </w:rPr>
              <w:t xml:space="preserve"> Gornja</w:t>
            </w:r>
          </w:p>
        </w:tc>
        <w:tc>
          <w:tcPr>
            <w:tcW w:w="2323" w:type="dxa"/>
          </w:tcPr>
          <w:p w14:paraId="21D386E5"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Pučki dom</w:t>
            </w:r>
          </w:p>
        </w:tc>
        <w:tc>
          <w:tcPr>
            <w:tcW w:w="2370" w:type="dxa"/>
          </w:tcPr>
          <w:p w14:paraId="4AEAB67D" w14:textId="77777777" w:rsidR="007D1032" w:rsidRDefault="00C718A8">
            <w:pPr>
              <w:rPr>
                <w:rFonts w:ascii="Times New Roman" w:eastAsia="Times New Roman" w:hAnsi="Times New Roman" w:cs="Times New Roman"/>
              </w:rPr>
            </w:pPr>
            <w:proofErr w:type="spellStart"/>
            <w:r>
              <w:rPr>
                <w:rFonts w:ascii="Times New Roman" w:eastAsia="Times New Roman" w:hAnsi="Times New Roman" w:cs="Times New Roman"/>
              </w:rPr>
              <w:t>Obreška</w:t>
            </w:r>
            <w:proofErr w:type="spellEnd"/>
            <w:r>
              <w:rPr>
                <w:rFonts w:ascii="Times New Roman" w:eastAsia="Times New Roman" w:hAnsi="Times New Roman" w:cs="Times New Roman"/>
              </w:rPr>
              <w:t xml:space="preserve"> Gornja </w:t>
            </w:r>
            <w:proofErr w:type="spellStart"/>
            <w:r>
              <w:rPr>
                <w:rFonts w:ascii="Times New Roman" w:eastAsia="Times New Roman" w:hAnsi="Times New Roman" w:cs="Times New Roman"/>
              </w:rPr>
              <w:t>bb</w:t>
            </w:r>
            <w:proofErr w:type="spellEnd"/>
          </w:p>
        </w:tc>
        <w:tc>
          <w:tcPr>
            <w:tcW w:w="2031" w:type="dxa"/>
          </w:tcPr>
          <w:p w14:paraId="2967B533"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20</w:t>
            </w:r>
          </w:p>
        </w:tc>
      </w:tr>
      <w:tr w:rsidR="007D1032" w14:paraId="18F30D84" w14:textId="77777777">
        <w:tc>
          <w:tcPr>
            <w:tcW w:w="2336" w:type="dxa"/>
          </w:tcPr>
          <w:p w14:paraId="177D4B49"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 xml:space="preserve">Stara </w:t>
            </w:r>
            <w:proofErr w:type="spellStart"/>
            <w:r>
              <w:rPr>
                <w:rFonts w:ascii="Times New Roman" w:eastAsia="Times New Roman" w:hAnsi="Times New Roman" w:cs="Times New Roman"/>
              </w:rPr>
              <w:t>Marča</w:t>
            </w:r>
            <w:proofErr w:type="spellEnd"/>
          </w:p>
        </w:tc>
        <w:tc>
          <w:tcPr>
            <w:tcW w:w="2323" w:type="dxa"/>
          </w:tcPr>
          <w:p w14:paraId="3CBDE11F"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Pučki dom</w:t>
            </w:r>
          </w:p>
        </w:tc>
        <w:tc>
          <w:tcPr>
            <w:tcW w:w="2370" w:type="dxa"/>
          </w:tcPr>
          <w:p w14:paraId="5B72458A"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 xml:space="preserve">Stara </w:t>
            </w:r>
            <w:proofErr w:type="spellStart"/>
            <w:r>
              <w:rPr>
                <w:rFonts w:ascii="Times New Roman" w:eastAsia="Times New Roman" w:hAnsi="Times New Roman" w:cs="Times New Roman"/>
              </w:rPr>
              <w:t>Marča</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bb</w:t>
            </w:r>
            <w:proofErr w:type="spellEnd"/>
          </w:p>
        </w:tc>
        <w:tc>
          <w:tcPr>
            <w:tcW w:w="2031" w:type="dxa"/>
          </w:tcPr>
          <w:p w14:paraId="49E2B2D2"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20 (nema kuhinje)</w:t>
            </w:r>
          </w:p>
        </w:tc>
      </w:tr>
      <w:tr w:rsidR="007D1032" w14:paraId="439254D9" w14:textId="77777777">
        <w:tc>
          <w:tcPr>
            <w:tcW w:w="2336" w:type="dxa"/>
          </w:tcPr>
          <w:p w14:paraId="3F5A31A8" w14:textId="77777777" w:rsidR="007D1032" w:rsidRDefault="00C718A8">
            <w:pPr>
              <w:rPr>
                <w:rFonts w:ascii="Times New Roman" w:eastAsia="Times New Roman" w:hAnsi="Times New Roman" w:cs="Times New Roman"/>
              </w:rPr>
            </w:pPr>
            <w:proofErr w:type="spellStart"/>
            <w:r>
              <w:rPr>
                <w:rFonts w:ascii="Times New Roman" w:eastAsia="Times New Roman" w:hAnsi="Times New Roman" w:cs="Times New Roman"/>
              </w:rPr>
              <w:t>Bešlinec</w:t>
            </w:r>
            <w:proofErr w:type="spellEnd"/>
          </w:p>
        </w:tc>
        <w:tc>
          <w:tcPr>
            <w:tcW w:w="2323" w:type="dxa"/>
          </w:tcPr>
          <w:p w14:paraId="022FD66C"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Pučki dom</w:t>
            </w:r>
          </w:p>
        </w:tc>
        <w:tc>
          <w:tcPr>
            <w:tcW w:w="2370" w:type="dxa"/>
          </w:tcPr>
          <w:p w14:paraId="00419F4A" w14:textId="77777777" w:rsidR="007D1032" w:rsidRDefault="00C718A8">
            <w:pPr>
              <w:rPr>
                <w:rFonts w:ascii="Times New Roman" w:eastAsia="Times New Roman" w:hAnsi="Times New Roman" w:cs="Times New Roman"/>
              </w:rPr>
            </w:pPr>
            <w:proofErr w:type="spellStart"/>
            <w:r>
              <w:rPr>
                <w:rFonts w:ascii="Times New Roman" w:eastAsia="Times New Roman" w:hAnsi="Times New Roman" w:cs="Times New Roman"/>
              </w:rPr>
              <w:t>Bešlinec</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bb</w:t>
            </w:r>
            <w:proofErr w:type="spellEnd"/>
          </w:p>
        </w:tc>
        <w:tc>
          <w:tcPr>
            <w:tcW w:w="2031" w:type="dxa"/>
          </w:tcPr>
          <w:p w14:paraId="70889A3F"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50</w:t>
            </w:r>
          </w:p>
        </w:tc>
      </w:tr>
      <w:tr w:rsidR="007D1032" w14:paraId="0EA22FB0" w14:textId="77777777">
        <w:tc>
          <w:tcPr>
            <w:tcW w:w="2336" w:type="dxa"/>
          </w:tcPr>
          <w:p w14:paraId="5FCDDD20"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Krišci</w:t>
            </w:r>
          </w:p>
        </w:tc>
        <w:tc>
          <w:tcPr>
            <w:tcW w:w="2323" w:type="dxa"/>
          </w:tcPr>
          <w:p w14:paraId="77A8FBB9"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Pučki dom</w:t>
            </w:r>
          </w:p>
        </w:tc>
        <w:tc>
          <w:tcPr>
            <w:tcW w:w="2370" w:type="dxa"/>
          </w:tcPr>
          <w:p w14:paraId="28CDE603"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 xml:space="preserve">Krišci </w:t>
            </w:r>
            <w:proofErr w:type="spellStart"/>
            <w:r>
              <w:rPr>
                <w:rFonts w:ascii="Times New Roman" w:eastAsia="Times New Roman" w:hAnsi="Times New Roman" w:cs="Times New Roman"/>
              </w:rPr>
              <w:t>bb</w:t>
            </w:r>
            <w:proofErr w:type="spellEnd"/>
          </w:p>
        </w:tc>
        <w:tc>
          <w:tcPr>
            <w:tcW w:w="2031" w:type="dxa"/>
          </w:tcPr>
          <w:p w14:paraId="7DFDDA07"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70</w:t>
            </w:r>
          </w:p>
        </w:tc>
      </w:tr>
      <w:tr w:rsidR="007D1032" w14:paraId="45FA4A27" w14:textId="77777777">
        <w:tc>
          <w:tcPr>
            <w:tcW w:w="2336" w:type="dxa"/>
          </w:tcPr>
          <w:p w14:paraId="7F0C3133" w14:textId="77777777" w:rsidR="007D1032" w:rsidRDefault="00C718A8">
            <w:pPr>
              <w:rPr>
                <w:rFonts w:ascii="Times New Roman" w:eastAsia="Times New Roman" w:hAnsi="Times New Roman" w:cs="Times New Roman"/>
              </w:rPr>
            </w:pPr>
            <w:proofErr w:type="spellStart"/>
            <w:r>
              <w:rPr>
                <w:rFonts w:ascii="Times New Roman" w:eastAsia="Times New Roman" w:hAnsi="Times New Roman" w:cs="Times New Roman"/>
              </w:rPr>
              <w:t>Čemernica</w:t>
            </w:r>
            <w:proofErr w:type="spellEnd"/>
            <w:r>
              <w:rPr>
                <w:rFonts w:ascii="Times New Roman" w:eastAsia="Times New Roman" w:hAnsi="Times New Roman" w:cs="Times New Roman"/>
              </w:rPr>
              <w:t xml:space="preserve"> Lonjska</w:t>
            </w:r>
          </w:p>
        </w:tc>
        <w:tc>
          <w:tcPr>
            <w:tcW w:w="2323" w:type="dxa"/>
          </w:tcPr>
          <w:p w14:paraId="11C86F8F"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Pučki dom</w:t>
            </w:r>
          </w:p>
        </w:tc>
        <w:tc>
          <w:tcPr>
            <w:tcW w:w="2370" w:type="dxa"/>
          </w:tcPr>
          <w:p w14:paraId="516C8881" w14:textId="77777777" w:rsidR="007D1032" w:rsidRDefault="00C718A8">
            <w:pPr>
              <w:rPr>
                <w:rFonts w:ascii="Times New Roman" w:eastAsia="Times New Roman" w:hAnsi="Times New Roman" w:cs="Times New Roman"/>
              </w:rPr>
            </w:pPr>
            <w:proofErr w:type="spellStart"/>
            <w:r>
              <w:rPr>
                <w:rFonts w:ascii="Times New Roman" w:eastAsia="Times New Roman" w:hAnsi="Times New Roman" w:cs="Times New Roman"/>
              </w:rPr>
              <w:t>Čemernica</w:t>
            </w:r>
            <w:proofErr w:type="spellEnd"/>
            <w:r>
              <w:rPr>
                <w:rFonts w:ascii="Times New Roman" w:eastAsia="Times New Roman" w:hAnsi="Times New Roman" w:cs="Times New Roman"/>
              </w:rPr>
              <w:t xml:space="preserve"> Lonjska </w:t>
            </w:r>
            <w:proofErr w:type="spellStart"/>
            <w:r>
              <w:rPr>
                <w:rFonts w:ascii="Times New Roman" w:eastAsia="Times New Roman" w:hAnsi="Times New Roman" w:cs="Times New Roman"/>
              </w:rPr>
              <w:t>bb</w:t>
            </w:r>
            <w:proofErr w:type="spellEnd"/>
          </w:p>
        </w:tc>
        <w:tc>
          <w:tcPr>
            <w:tcW w:w="2031" w:type="dxa"/>
          </w:tcPr>
          <w:p w14:paraId="4BBDA89C"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40</w:t>
            </w:r>
          </w:p>
        </w:tc>
      </w:tr>
      <w:tr w:rsidR="007D1032" w14:paraId="3FAC64D0" w14:textId="77777777">
        <w:tc>
          <w:tcPr>
            <w:tcW w:w="2336" w:type="dxa"/>
          </w:tcPr>
          <w:p w14:paraId="2DFBA012"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Kloštar Ivanić</w:t>
            </w:r>
          </w:p>
        </w:tc>
        <w:tc>
          <w:tcPr>
            <w:tcW w:w="2323" w:type="dxa"/>
          </w:tcPr>
          <w:p w14:paraId="2938AD94"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Pučki dom</w:t>
            </w:r>
          </w:p>
        </w:tc>
        <w:tc>
          <w:tcPr>
            <w:tcW w:w="2370" w:type="dxa"/>
          </w:tcPr>
          <w:p w14:paraId="7E67D4D6"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 xml:space="preserve">Trg sv. Ivana </w:t>
            </w:r>
            <w:proofErr w:type="spellStart"/>
            <w:r>
              <w:rPr>
                <w:rFonts w:ascii="Times New Roman" w:eastAsia="Times New Roman" w:hAnsi="Times New Roman" w:cs="Times New Roman"/>
              </w:rPr>
              <w:t>bb</w:t>
            </w:r>
            <w:proofErr w:type="spellEnd"/>
          </w:p>
        </w:tc>
        <w:tc>
          <w:tcPr>
            <w:tcW w:w="2031" w:type="dxa"/>
          </w:tcPr>
          <w:p w14:paraId="705D2048"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70 (nema kuhinje)</w:t>
            </w:r>
          </w:p>
        </w:tc>
      </w:tr>
      <w:tr w:rsidR="007D1032" w14:paraId="2DAF7C78" w14:textId="77777777">
        <w:tc>
          <w:tcPr>
            <w:tcW w:w="2336" w:type="dxa"/>
          </w:tcPr>
          <w:p w14:paraId="53A466BD" w14:textId="77777777" w:rsidR="007D1032" w:rsidRDefault="00C718A8">
            <w:pPr>
              <w:rPr>
                <w:rFonts w:ascii="Times New Roman" w:eastAsia="Times New Roman" w:hAnsi="Times New Roman" w:cs="Times New Roman"/>
              </w:rPr>
            </w:pPr>
            <w:proofErr w:type="spellStart"/>
            <w:r>
              <w:rPr>
                <w:rFonts w:ascii="Times New Roman" w:eastAsia="Times New Roman" w:hAnsi="Times New Roman" w:cs="Times New Roman"/>
              </w:rPr>
              <w:t>Lipovec</w:t>
            </w:r>
            <w:proofErr w:type="spellEnd"/>
            <w:r>
              <w:rPr>
                <w:rFonts w:ascii="Times New Roman" w:eastAsia="Times New Roman" w:hAnsi="Times New Roman" w:cs="Times New Roman"/>
              </w:rPr>
              <w:t xml:space="preserve"> Lonjski</w:t>
            </w:r>
          </w:p>
        </w:tc>
        <w:tc>
          <w:tcPr>
            <w:tcW w:w="2323" w:type="dxa"/>
          </w:tcPr>
          <w:p w14:paraId="65063F11"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Pučki dom</w:t>
            </w:r>
          </w:p>
        </w:tc>
        <w:tc>
          <w:tcPr>
            <w:tcW w:w="2370" w:type="dxa"/>
          </w:tcPr>
          <w:p w14:paraId="3BAE6A49"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 xml:space="preserve">Lipovac Lonjski </w:t>
            </w:r>
            <w:proofErr w:type="spellStart"/>
            <w:r>
              <w:rPr>
                <w:rFonts w:ascii="Times New Roman" w:eastAsia="Times New Roman" w:hAnsi="Times New Roman" w:cs="Times New Roman"/>
              </w:rPr>
              <w:t>bb</w:t>
            </w:r>
            <w:proofErr w:type="spellEnd"/>
          </w:p>
        </w:tc>
        <w:tc>
          <w:tcPr>
            <w:tcW w:w="2031" w:type="dxa"/>
          </w:tcPr>
          <w:p w14:paraId="2D3036B5"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70</w:t>
            </w:r>
          </w:p>
        </w:tc>
      </w:tr>
      <w:tr w:rsidR="007D1032" w14:paraId="5CFA1055" w14:textId="77777777">
        <w:tc>
          <w:tcPr>
            <w:tcW w:w="2336" w:type="dxa"/>
          </w:tcPr>
          <w:p w14:paraId="4046E2B5" w14:textId="77777777" w:rsidR="007D1032" w:rsidRDefault="00C718A8">
            <w:pPr>
              <w:rPr>
                <w:rFonts w:ascii="Times New Roman" w:eastAsia="Times New Roman" w:hAnsi="Times New Roman" w:cs="Times New Roman"/>
              </w:rPr>
            </w:pPr>
            <w:proofErr w:type="spellStart"/>
            <w:r>
              <w:rPr>
                <w:rFonts w:ascii="Times New Roman" w:eastAsia="Times New Roman" w:hAnsi="Times New Roman" w:cs="Times New Roman"/>
              </w:rPr>
              <w:t>Šćapovec</w:t>
            </w:r>
            <w:proofErr w:type="spellEnd"/>
          </w:p>
        </w:tc>
        <w:tc>
          <w:tcPr>
            <w:tcW w:w="2323" w:type="dxa"/>
          </w:tcPr>
          <w:p w14:paraId="7A740ECB"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Pučki dom</w:t>
            </w:r>
          </w:p>
        </w:tc>
        <w:tc>
          <w:tcPr>
            <w:tcW w:w="2370" w:type="dxa"/>
          </w:tcPr>
          <w:p w14:paraId="5168882B" w14:textId="77777777" w:rsidR="007D1032" w:rsidRDefault="00C718A8">
            <w:pPr>
              <w:rPr>
                <w:rFonts w:ascii="Times New Roman" w:eastAsia="Times New Roman" w:hAnsi="Times New Roman" w:cs="Times New Roman"/>
              </w:rPr>
            </w:pPr>
            <w:proofErr w:type="spellStart"/>
            <w:r>
              <w:rPr>
                <w:rFonts w:ascii="Times New Roman" w:eastAsia="Times New Roman" w:hAnsi="Times New Roman" w:cs="Times New Roman"/>
              </w:rPr>
              <w:t>Šćapovec</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bb</w:t>
            </w:r>
            <w:proofErr w:type="spellEnd"/>
          </w:p>
        </w:tc>
        <w:tc>
          <w:tcPr>
            <w:tcW w:w="2031" w:type="dxa"/>
          </w:tcPr>
          <w:p w14:paraId="323CAE5E"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30</w:t>
            </w:r>
          </w:p>
        </w:tc>
      </w:tr>
      <w:tr w:rsidR="007D1032" w14:paraId="7A834B6F" w14:textId="77777777">
        <w:tc>
          <w:tcPr>
            <w:tcW w:w="2336" w:type="dxa"/>
          </w:tcPr>
          <w:p w14:paraId="005171F6" w14:textId="77777777" w:rsidR="007D1032" w:rsidRDefault="00C718A8">
            <w:pPr>
              <w:rPr>
                <w:rFonts w:ascii="Times New Roman" w:eastAsia="Times New Roman" w:hAnsi="Times New Roman" w:cs="Times New Roman"/>
              </w:rPr>
            </w:pPr>
            <w:proofErr w:type="spellStart"/>
            <w:r>
              <w:rPr>
                <w:rFonts w:ascii="Times New Roman" w:eastAsia="Times New Roman" w:hAnsi="Times New Roman" w:cs="Times New Roman"/>
              </w:rPr>
              <w:t>Predavec</w:t>
            </w:r>
            <w:proofErr w:type="spellEnd"/>
          </w:p>
        </w:tc>
        <w:tc>
          <w:tcPr>
            <w:tcW w:w="2323" w:type="dxa"/>
          </w:tcPr>
          <w:p w14:paraId="4F8D9F1E"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Pučki dom</w:t>
            </w:r>
          </w:p>
        </w:tc>
        <w:tc>
          <w:tcPr>
            <w:tcW w:w="2370" w:type="dxa"/>
          </w:tcPr>
          <w:p w14:paraId="071E16F3"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Dubrovačka 27</w:t>
            </w:r>
          </w:p>
        </w:tc>
        <w:tc>
          <w:tcPr>
            <w:tcW w:w="2031" w:type="dxa"/>
          </w:tcPr>
          <w:p w14:paraId="286309FF"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30 (nema kuhinje)</w:t>
            </w:r>
          </w:p>
        </w:tc>
      </w:tr>
      <w:tr w:rsidR="007D1032" w14:paraId="6922693A" w14:textId="77777777">
        <w:tc>
          <w:tcPr>
            <w:tcW w:w="2336" w:type="dxa"/>
          </w:tcPr>
          <w:p w14:paraId="19F1CC53" w14:textId="77777777" w:rsidR="007D1032" w:rsidRDefault="00C718A8">
            <w:pPr>
              <w:rPr>
                <w:rFonts w:ascii="Times New Roman" w:eastAsia="Times New Roman" w:hAnsi="Times New Roman" w:cs="Times New Roman"/>
              </w:rPr>
            </w:pPr>
            <w:proofErr w:type="spellStart"/>
            <w:r>
              <w:rPr>
                <w:rFonts w:ascii="Times New Roman" w:eastAsia="Times New Roman" w:hAnsi="Times New Roman" w:cs="Times New Roman"/>
              </w:rPr>
              <w:t>Sobočani</w:t>
            </w:r>
            <w:proofErr w:type="spellEnd"/>
          </w:p>
        </w:tc>
        <w:tc>
          <w:tcPr>
            <w:tcW w:w="2323" w:type="dxa"/>
          </w:tcPr>
          <w:p w14:paraId="6C384E50"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Pučki dom</w:t>
            </w:r>
          </w:p>
        </w:tc>
        <w:tc>
          <w:tcPr>
            <w:tcW w:w="2370" w:type="dxa"/>
          </w:tcPr>
          <w:p w14:paraId="47213BD0"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Graničarska 15</w:t>
            </w:r>
          </w:p>
        </w:tc>
        <w:tc>
          <w:tcPr>
            <w:tcW w:w="2031" w:type="dxa"/>
          </w:tcPr>
          <w:p w14:paraId="61007201"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30</w:t>
            </w:r>
          </w:p>
        </w:tc>
      </w:tr>
      <w:tr w:rsidR="007D1032" w14:paraId="2E5FF13C" w14:textId="77777777">
        <w:tc>
          <w:tcPr>
            <w:tcW w:w="2336" w:type="dxa"/>
          </w:tcPr>
          <w:p w14:paraId="682BC03E"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Kloštar Ivanić</w:t>
            </w:r>
          </w:p>
        </w:tc>
        <w:tc>
          <w:tcPr>
            <w:tcW w:w="2323" w:type="dxa"/>
          </w:tcPr>
          <w:p w14:paraId="717AF31F"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OŠ Braće Radić</w:t>
            </w:r>
          </w:p>
        </w:tc>
        <w:tc>
          <w:tcPr>
            <w:tcW w:w="2370" w:type="dxa"/>
          </w:tcPr>
          <w:p w14:paraId="14CDDBFC"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Školska 20</w:t>
            </w:r>
          </w:p>
        </w:tc>
        <w:tc>
          <w:tcPr>
            <w:tcW w:w="2031" w:type="dxa"/>
          </w:tcPr>
          <w:p w14:paraId="387CFF6E"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400</w:t>
            </w:r>
          </w:p>
        </w:tc>
      </w:tr>
      <w:tr w:rsidR="007D1032" w14:paraId="5EE9713D" w14:textId="77777777">
        <w:tc>
          <w:tcPr>
            <w:tcW w:w="2336" w:type="dxa"/>
          </w:tcPr>
          <w:p w14:paraId="31B64F35"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Kloštar Ivanić</w:t>
            </w:r>
          </w:p>
        </w:tc>
        <w:tc>
          <w:tcPr>
            <w:tcW w:w="2323" w:type="dxa"/>
          </w:tcPr>
          <w:p w14:paraId="3A0977E0"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Sportska dvorana</w:t>
            </w:r>
          </w:p>
        </w:tc>
        <w:tc>
          <w:tcPr>
            <w:tcW w:w="2370" w:type="dxa"/>
          </w:tcPr>
          <w:p w14:paraId="18489B21"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Školska 20</w:t>
            </w:r>
          </w:p>
        </w:tc>
        <w:tc>
          <w:tcPr>
            <w:tcW w:w="2031" w:type="dxa"/>
          </w:tcPr>
          <w:p w14:paraId="3473F0CB"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150</w:t>
            </w:r>
          </w:p>
        </w:tc>
      </w:tr>
    </w:tbl>
    <w:p w14:paraId="3CAA14AA" w14:textId="77777777" w:rsidR="007D1032" w:rsidRDefault="007D1032">
      <w:pPr>
        <w:spacing w:after="0"/>
        <w:rPr>
          <w:rFonts w:ascii="Times New Roman" w:eastAsia="Times New Roman" w:hAnsi="Times New Roman" w:cs="Times New Roman"/>
          <w:color w:val="000000"/>
          <w:highlight w:val="yellow"/>
        </w:rPr>
      </w:pPr>
    </w:p>
    <w:p w14:paraId="63E79FFD" w14:textId="77777777" w:rsidR="007D1032" w:rsidRDefault="00C718A8">
      <w:pPr>
        <w:pStyle w:val="Naslov1"/>
        <w:spacing w:before="120"/>
        <w:rPr>
          <w:rFonts w:ascii="Times New Roman" w:eastAsia="Times New Roman" w:hAnsi="Times New Roman" w:cs="Times New Roman"/>
        </w:rPr>
      </w:pPr>
      <w:r>
        <w:rPr>
          <w:rFonts w:ascii="Times New Roman" w:eastAsia="Times New Roman" w:hAnsi="Times New Roman" w:cs="Times New Roman"/>
        </w:rPr>
        <w:t>6. ANALIZA FINANCIRANJA SUSTAVA CIVILNE ZAŠTITE U 2025. GODINI</w:t>
      </w:r>
    </w:p>
    <w:p w14:paraId="47F18BC5" w14:textId="77777777" w:rsidR="007D1032" w:rsidRDefault="007D1032">
      <w:pPr>
        <w:spacing w:after="0"/>
        <w:rPr>
          <w:rFonts w:ascii="Times New Roman" w:eastAsia="Times New Roman" w:hAnsi="Times New Roman" w:cs="Times New Roman"/>
        </w:rPr>
      </w:pPr>
    </w:p>
    <w:p w14:paraId="188BDCC2"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 xml:space="preserve">Općina Kloštar Ivanić, zastupana po općinskom načelniku sklopila je sa Vatrogasnom zajednicom Općine Kloštar Ivanić, Ugovor o izravnoj dodjeli financijskih sredstava iz Proračuna Općina Kloštar Ivanić za financiranje redovne djelatnosti dobrovoljnih vatrogasnih društava i vatrogasne zajednice te za opremanje njenih članica u 2025. godini u iznosu od 152.000,00 eura, obzirom na zakonsku obvezu financiranja istog prema odredbama članka 110. i 111. Zakona o vatrogastvu („Narodne novine“ br. 125/19, 114/22 i 155/23). </w:t>
      </w:r>
    </w:p>
    <w:p w14:paraId="48A0D04C"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Nadalje, Općina Kloštar Ivanić, zastupana po općinskom načelniku sklopila je sa Hrvatskim crvenim križem, Gradskim društvom Crvenog križa Ivanić - Grad, Ugovor o izravnoj dodjeli financijskih sredstava iz Proračuna Općina Kloštar Ivanić za financiranje redovne djelatnosti u 2025. godini u iznosu od 6.000,00 eura, obzirom na zakonsku obvezu financiranja istog prema odredbama članka 30. Zakona o Hrvatskom crvenom križu („Narodne novine“ br. 71/10 i 136/20).</w:t>
      </w:r>
    </w:p>
    <w:p w14:paraId="5C63DAEF"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t xml:space="preserve">Temeljem Sporazuma o zajedničkom interesu za djelovanje HGSS stanice Zagreb na prostoru Općine Kloštar Ivanić, poglavito na nepristupačnim prostorima izvan naseljenih mjesta i javnih prometnica, Općina Kloštar Ivanić izdvojila je u 2025. godini 800,00 eura HGSS Stanici Zagreb. </w:t>
      </w:r>
    </w:p>
    <w:p w14:paraId="7DD2EF2B" w14:textId="77777777" w:rsidR="007D1032" w:rsidRDefault="00C718A8">
      <w:pPr>
        <w:rPr>
          <w:rFonts w:ascii="Times New Roman" w:eastAsia="Times New Roman" w:hAnsi="Times New Roman" w:cs="Times New Roman"/>
        </w:rPr>
      </w:pPr>
      <w:r>
        <w:rPr>
          <w:rFonts w:ascii="Times New Roman" w:eastAsia="Times New Roman" w:hAnsi="Times New Roman" w:cs="Times New Roman"/>
        </w:rPr>
        <w:lastRenderedPageBreak/>
        <w:t xml:space="preserve">Sredstva namijenjena za financiranje sustava civilne zaštite, definirana su Proračunom Općine Kloštar Ivanić za 2025.god. Tijekom 2025. god. Općina Kloštar Ivanić u sustav civilne zaštite uložila je 2.188,00 eura. </w:t>
      </w:r>
    </w:p>
    <w:p w14:paraId="202E377D" w14:textId="77777777" w:rsidR="007D1032" w:rsidRDefault="00C718A8">
      <w:pPr>
        <w:pStyle w:val="Naslov1"/>
        <w:rPr>
          <w:rFonts w:ascii="Times New Roman" w:eastAsia="Times New Roman" w:hAnsi="Times New Roman" w:cs="Times New Roman"/>
        </w:rPr>
      </w:pPr>
      <w:r>
        <w:rPr>
          <w:rFonts w:ascii="Times New Roman" w:eastAsia="Times New Roman" w:hAnsi="Times New Roman" w:cs="Times New Roman"/>
        </w:rPr>
        <w:t>7. ZAKLJUČAK</w:t>
      </w:r>
    </w:p>
    <w:p w14:paraId="28137B6C" w14:textId="77777777" w:rsidR="007D1032" w:rsidRDefault="007D1032">
      <w:pPr>
        <w:spacing w:after="0"/>
        <w:rPr>
          <w:rFonts w:ascii="Times New Roman" w:eastAsia="Times New Roman" w:hAnsi="Times New Roman" w:cs="Times New Roman"/>
        </w:rPr>
      </w:pPr>
    </w:p>
    <w:p w14:paraId="0E729CE1" w14:textId="77777777" w:rsidR="007D1032" w:rsidRDefault="00C718A8">
      <w:pPr>
        <w:spacing w:after="0"/>
        <w:rPr>
          <w:rFonts w:ascii="Times New Roman" w:eastAsia="Times New Roman" w:hAnsi="Times New Roman" w:cs="Times New Roman"/>
        </w:rPr>
      </w:pPr>
      <w:bookmarkStart w:id="9" w:name="_heading=h.kk5ouvn7c1dr" w:colFirst="0" w:colLast="0"/>
      <w:bookmarkEnd w:id="9"/>
      <w:r>
        <w:rPr>
          <w:rFonts w:ascii="Times New Roman" w:eastAsia="Times New Roman" w:hAnsi="Times New Roman" w:cs="Times New Roman"/>
        </w:rPr>
        <w:t>Zakonom o sustavu civilne zaštite („Narodne novine“, broj 82/15, 118/18, 31/20, 20/21, 114/22) uređuje se sustav i djelovanje civilne zaštite kao i obaveze jedinica lokalne samouprave u sustavu.</w:t>
      </w:r>
    </w:p>
    <w:p w14:paraId="5DF91185" w14:textId="77777777" w:rsidR="007D1032" w:rsidRDefault="007D1032">
      <w:pPr>
        <w:spacing w:after="0"/>
        <w:rPr>
          <w:rFonts w:ascii="Times New Roman" w:eastAsia="Times New Roman" w:hAnsi="Times New Roman" w:cs="Times New Roman"/>
        </w:rPr>
      </w:pPr>
    </w:p>
    <w:p w14:paraId="3721F47B" w14:textId="77777777" w:rsidR="007D1032" w:rsidRDefault="00C718A8">
      <w:pPr>
        <w:spacing w:after="0"/>
        <w:rPr>
          <w:rFonts w:ascii="Times New Roman" w:eastAsia="Times New Roman" w:hAnsi="Times New Roman" w:cs="Times New Roman"/>
        </w:rPr>
      </w:pPr>
      <w:r>
        <w:rPr>
          <w:rFonts w:ascii="Times New Roman" w:eastAsia="Times New Roman" w:hAnsi="Times New Roman" w:cs="Times New Roman"/>
        </w:rPr>
        <w:t>Razmatrajući stanje sustava civilne zaštite na području Općine Kloštar Ivanić uvažavajući navedeno stanje operativnih snaga, može se konstatirati:</w:t>
      </w:r>
    </w:p>
    <w:p w14:paraId="2CACF25E" w14:textId="77777777" w:rsidR="007D1032" w:rsidRDefault="00C718A8">
      <w:pPr>
        <w:numPr>
          <w:ilvl w:val="0"/>
          <w:numId w:val="19"/>
        </w:numPr>
        <w:pBdr>
          <w:top w:val="nil"/>
          <w:left w:val="nil"/>
          <w:bottom w:val="nil"/>
          <w:right w:val="nil"/>
          <w:between w:val="nil"/>
        </w:pBdr>
        <w:spacing w:after="0"/>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Općinsko vijeće Općine Kloštar Ivanić usvojilo je Procjenu rizika od velikih nesreća za Općinu Kloštar Ivanić 2025.god., sukladno članku 8. Pravilnika o smjernicama za izradu Procjena rizika od katastrofa i velikih nesreća za područje Republike Hrvatske i jedinica lokalne i područne (regionalne) samouprave  (“Narodne novine” broj 65/16). S obzirom na navedeno, a sukladno članku 8. stavku 2. Pravilnika o smjernicama za izradu procjena rizika od katastrofa i velikih nesreća za područje Republike Hrvatske i jedinica lokalne i područne (regionalne) samouprave („Narodne Novine“ broj 65/16),</w:t>
      </w:r>
    </w:p>
    <w:p w14:paraId="01DAD845" w14:textId="77777777" w:rsidR="007D1032" w:rsidRDefault="00C718A8">
      <w:pPr>
        <w:numPr>
          <w:ilvl w:val="0"/>
          <w:numId w:val="19"/>
        </w:numPr>
        <w:pBdr>
          <w:top w:val="nil"/>
          <w:left w:val="nil"/>
          <w:bottom w:val="nil"/>
          <w:right w:val="nil"/>
          <w:between w:val="nil"/>
        </w:pBdr>
        <w:spacing w:after="0"/>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 xml:space="preserve">Općinski načelnik Općine Kloštar Ivanić donio je Plan djelovanja civilne zaštite Općine Kloštar Ivanić 2022. godine, sukladno članku 59., stavku 3. Pravilnika o nositeljima, sadržaju i postupcima izrade planskih dokumenata u civilnoj zaštiti te načinu informiranja javnosti u postupku njihovog donošenja („Narodne novine“ broj 66/21). S obzirom na to da je Procjena rizika od velikih nesreća temelj za izradu Plana djelovanja civilne zaštite, Općina Kloštar Ivanić po izradi nove Procjene rizika od velikih nesreća pristupit će i izradi Plana djelovanja civilne zaštite kako bi se dokumenti uskladili. </w:t>
      </w:r>
    </w:p>
    <w:p w14:paraId="43A7738E" w14:textId="77777777" w:rsidR="007D1032" w:rsidRDefault="00C718A8">
      <w:pPr>
        <w:numPr>
          <w:ilvl w:val="0"/>
          <w:numId w:val="19"/>
        </w:numPr>
        <w:pBdr>
          <w:top w:val="nil"/>
          <w:left w:val="nil"/>
          <w:bottom w:val="nil"/>
          <w:right w:val="nil"/>
          <w:between w:val="nil"/>
        </w:pBdr>
        <w:spacing w:after="0"/>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Na području Općine Kloštar Ivanić ustrojen je Stožer civilne zaštite, koji pravodobno obavlja sve svoje zadaće, razmatra problematiku te vrši pripremu za moguće prijetnje na području Općine Kloštar Ivanić.</w:t>
      </w:r>
    </w:p>
    <w:p w14:paraId="0A08FA0A" w14:textId="77777777" w:rsidR="007D1032" w:rsidRDefault="00C718A8">
      <w:pPr>
        <w:numPr>
          <w:ilvl w:val="0"/>
          <w:numId w:val="19"/>
        </w:numPr>
        <w:pBdr>
          <w:top w:val="nil"/>
          <w:left w:val="nil"/>
          <w:bottom w:val="nil"/>
          <w:right w:val="nil"/>
          <w:between w:val="nil"/>
        </w:pBdr>
        <w:spacing w:after="0"/>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Operativne snage vatrogastva Općine Kloštar Ivanić odgovaraju na sve zadaće u protupožarnoj zaštiti, ali i ostalim ugrozama te se kao gotova snaga uvijek spremni uključiti u zaštitu i spašavanje stanovništva i imovine, a s ciljem podizanja operativne spremnosti pripadnika vatrogasne postrojbe potrebno je kontinuirano provoditi osposobljavanje i usavršavanje istih te pristupiti nabavci nove opreme i sredstava kao i održavanju postojeće.</w:t>
      </w:r>
    </w:p>
    <w:p w14:paraId="156D07E2" w14:textId="77777777" w:rsidR="007D1032" w:rsidRDefault="00C718A8">
      <w:pPr>
        <w:numPr>
          <w:ilvl w:val="0"/>
          <w:numId w:val="19"/>
        </w:numPr>
        <w:pBdr>
          <w:top w:val="nil"/>
          <w:left w:val="nil"/>
          <w:bottom w:val="nil"/>
          <w:right w:val="nil"/>
          <w:between w:val="nil"/>
        </w:pBdr>
        <w:spacing w:after="0"/>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Crveni križ je respektabilan subjekt koji osigurava trajnu i dobru pripremljenost svojih članova za djelovanje u slučaju katastrofa, da bi njihova aktivnost i spremnost bila na još većoj razini potrebno je sustavno nastaviti s ulaganjem u pripremu i opremanje ekipa za brzo reagiranje na katastrofe i otklanjanje posljedica katastrofe.</w:t>
      </w:r>
    </w:p>
    <w:p w14:paraId="12D43010" w14:textId="77777777" w:rsidR="007D1032" w:rsidRDefault="00C718A8">
      <w:pPr>
        <w:numPr>
          <w:ilvl w:val="0"/>
          <w:numId w:val="19"/>
        </w:numPr>
        <w:pBdr>
          <w:top w:val="nil"/>
          <w:left w:val="nil"/>
          <w:bottom w:val="nil"/>
          <w:right w:val="nil"/>
          <w:between w:val="nil"/>
        </w:pBdr>
        <w:spacing w:after="0"/>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Hrvatska gorska služba spašavanja svojim aktivnostima spašavanja, kao i preventivnim i edukacijskim programima doprinosi sigurnosti ljudi i imovine, takvi programi, ali i oprema zahtijevaju stalno ulaganje, kako bi se razina spremnosti povećala.</w:t>
      </w:r>
    </w:p>
    <w:p w14:paraId="714489CF" w14:textId="77777777" w:rsidR="007D1032" w:rsidRDefault="00C718A8">
      <w:pPr>
        <w:numPr>
          <w:ilvl w:val="0"/>
          <w:numId w:val="19"/>
        </w:numPr>
        <w:pBdr>
          <w:top w:val="nil"/>
          <w:left w:val="nil"/>
          <w:bottom w:val="nil"/>
          <w:right w:val="nil"/>
          <w:between w:val="nil"/>
        </w:pBdr>
        <w:spacing w:after="0"/>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Općinski načelnik Općine Kloštar Ivanić imenovat će povjerenike civilne zaštite i njihove zamjenike sukladno članku 21. stavku 1. Pravilnika o mobilizaciji, uvjetima i načinu rada operativnih snaga sustava civilne zaštite (“Narodne novine” broj 69/16) i konačnim rezultatima Popisa 2021. godine, objavljenim 22.09.2022.god.</w:t>
      </w:r>
    </w:p>
    <w:p w14:paraId="6D67CCA6" w14:textId="77777777" w:rsidR="007D1032" w:rsidRDefault="00C718A8">
      <w:pPr>
        <w:numPr>
          <w:ilvl w:val="0"/>
          <w:numId w:val="19"/>
        </w:numPr>
        <w:pBdr>
          <w:top w:val="nil"/>
          <w:left w:val="nil"/>
          <w:bottom w:val="nil"/>
          <w:right w:val="nil"/>
          <w:between w:val="nil"/>
        </w:pBdr>
        <w:spacing w:after="0"/>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Načelnica Stožera civilne zaštite Općine Kloštar Ivanić imenovala je koordinatore na lokaciji 2022.god., sukladno članku 26. Pravilnika o mobilizaciji, uvjetima i načinu rada operativnih snaga sustava civilne zaštite („Narodne novine“ broj 69/16).</w:t>
      </w:r>
    </w:p>
    <w:p w14:paraId="4222DF49" w14:textId="77777777" w:rsidR="007D1032" w:rsidRDefault="00C718A8">
      <w:pPr>
        <w:numPr>
          <w:ilvl w:val="0"/>
          <w:numId w:val="19"/>
        </w:numPr>
        <w:pBdr>
          <w:top w:val="nil"/>
          <w:left w:val="nil"/>
          <w:bottom w:val="nil"/>
          <w:right w:val="nil"/>
          <w:between w:val="nil"/>
        </w:pBdr>
        <w:spacing w:after="0"/>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 xml:space="preserve">Pravne osobe od interesa za civilnu zaštitu Općine Kloštar Ivanić određene su 2019.god, nakon usvajanja nove Procjene rizika od velikih nesreća 2025.god., Općinsko vijeće donijeti će novu odluku o određivanju pravnih osoba od interesa za sustav civilne zaštite Općine Kloštar Ivanić, na temelju prethodne suglasnosti Područnog ureda civilne zaštite Zagreb, a sukladno rezultatima nove Procjene rizika od velikih nesreća Općine Kloštar Ivanić 2025.god. </w:t>
      </w:r>
    </w:p>
    <w:p w14:paraId="4EDCCB69" w14:textId="77777777" w:rsidR="007D1032" w:rsidRDefault="00C718A8">
      <w:pPr>
        <w:numPr>
          <w:ilvl w:val="0"/>
          <w:numId w:val="19"/>
        </w:numPr>
        <w:pBdr>
          <w:top w:val="nil"/>
          <w:left w:val="nil"/>
          <w:bottom w:val="nil"/>
          <w:right w:val="nil"/>
          <w:between w:val="nil"/>
        </w:pBdr>
        <w:ind w:left="714" w:hanging="357"/>
        <w:rPr>
          <w:rFonts w:ascii="Times New Roman" w:eastAsia="Times New Roman" w:hAnsi="Times New Roman" w:cs="Times New Roman"/>
          <w:color w:val="000000"/>
        </w:rPr>
      </w:pPr>
      <w:r>
        <w:rPr>
          <w:rFonts w:ascii="Times New Roman" w:eastAsia="Times New Roman" w:hAnsi="Times New Roman" w:cs="Times New Roman"/>
          <w:color w:val="000000"/>
        </w:rPr>
        <w:t>U Proračunu Općine Kloštar Ivanić osiguravaju su financijska sredstva koja omogućavaju ravnomjerni razvoj sustava civilne zaštite.</w:t>
      </w:r>
    </w:p>
    <w:p w14:paraId="07745776" w14:textId="77777777" w:rsidR="007D1032" w:rsidRDefault="00C718A8">
      <w:pPr>
        <w:spacing w:before="120" w:after="0"/>
        <w:rPr>
          <w:rFonts w:ascii="Times New Roman" w:eastAsia="Times New Roman" w:hAnsi="Times New Roman" w:cs="Times New Roman"/>
        </w:rPr>
      </w:pPr>
      <w:r>
        <w:rPr>
          <w:rFonts w:ascii="Times New Roman" w:eastAsia="Times New Roman" w:hAnsi="Times New Roman" w:cs="Times New Roman"/>
        </w:rPr>
        <w:t>Slijedom navedenog, može se zaključiti da ustrojeni sustav civilne zaštite na području Općine Kloštar Ivanić omogućava izvršavanje zadaća u sustavu civilne zaštite.</w:t>
      </w:r>
    </w:p>
    <w:p w14:paraId="154BF4F4" w14:textId="77777777" w:rsidR="007D1032" w:rsidRDefault="007D1032">
      <w:pPr>
        <w:spacing w:after="0" w:line="240" w:lineRule="auto"/>
        <w:rPr>
          <w:rFonts w:ascii="Times New Roman" w:eastAsia="Times New Roman" w:hAnsi="Times New Roman" w:cs="Times New Roman"/>
        </w:rPr>
      </w:pPr>
    </w:p>
    <w:p w14:paraId="1E00F921" w14:textId="77777777" w:rsidR="007D1032" w:rsidRDefault="007D1032">
      <w:pPr>
        <w:spacing w:after="0" w:line="240" w:lineRule="auto"/>
        <w:rPr>
          <w:rFonts w:ascii="Times New Roman" w:eastAsia="Times New Roman" w:hAnsi="Times New Roman" w:cs="Times New Roman"/>
        </w:rPr>
      </w:pPr>
    </w:p>
    <w:p w14:paraId="26621B37" w14:textId="77777777" w:rsidR="007D1032" w:rsidRDefault="00C718A8">
      <w:pPr>
        <w:spacing w:after="0" w:line="240" w:lineRule="auto"/>
        <w:rPr>
          <w:rFonts w:ascii="Times New Roman" w:eastAsia="Times New Roman" w:hAnsi="Times New Roman" w:cs="Times New Roman"/>
        </w:rPr>
      </w:pPr>
      <w:r>
        <w:rPr>
          <w:rFonts w:ascii="Times New Roman" w:eastAsia="Times New Roman" w:hAnsi="Times New Roman" w:cs="Times New Roman"/>
        </w:rPr>
        <w:t>KLASA: 240-01/25-01/0001</w:t>
      </w:r>
    </w:p>
    <w:p w14:paraId="1CBAD79D" w14:textId="17DEA2BF" w:rsidR="007D1032" w:rsidRDefault="00C718A8">
      <w:pPr>
        <w:spacing w:after="0" w:line="240" w:lineRule="auto"/>
        <w:rPr>
          <w:rFonts w:ascii="Times New Roman" w:eastAsia="Times New Roman" w:hAnsi="Times New Roman" w:cs="Times New Roman"/>
        </w:rPr>
      </w:pPr>
      <w:r>
        <w:rPr>
          <w:rFonts w:ascii="Times New Roman" w:eastAsia="Times New Roman" w:hAnsi="Times New Roman" w:cs="Times New Roman"/>
        </w:rPr>
        <w:t>URBROJ: 238-14-01-25-</w:t>
      </w:r>
      <w:r w:rsidR="00C13078">
        <w:rPr>
          <w:rFonts w:ascii="Times New Roman" w:eastAsia="Times New Roman" w:hAnsi="Times New Roman" w:cs="Times New Roman"/>
        </w:rPr>
        <w:t>6</w:t>
      </w:r>
    </w:p>
    <w:p w14:paraId="46EE5237" w14:textId="31515735" w:rsidR="007D1032" w:rsidRDefault="00C718A8">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Kloštar Ivanić, </w:t>
      </w:r>
      <w:r w:rsidR="00CF1814">
        <w:rPr>
          <w:rFonts w:ascii="Times New Roman" w:eastAsia="Times New Roman" w:hAnsi="Times New Roman" w:cs="Times New Roman"/>
        </w:rPr>
        <w:t>17</w:t>
      </w:r>
      <w:r>
        <w:rPr>
          <w:rFonts w:ascii="Times New Roman" w:eastAsia="Times New Roman" w:hAnsi="Times New Roman" w:cs="Times New Roman"/>
        </w:rPr>
        <w:t>.12.2025.</w:t>
      </w:r>
    </w:p>
    <w:p w14:paraId="3FD4D9F4" w14:textId="77777777" w:rsidR="007D1032" w:rsidRDefault="00C718A8">
      <w:pPr>
        <w:widowControl w:val="0"/>
        <w:spacing w:after="0" w:line="240" w:lineRule="auto"/>
        <w:jc w:val="center"/>
        <w:rPr>
          <w:rFonts w:ascii="Times New Roman" w:eastAsia="Times New Roman" w:hAnsi="Times New Roman" w:cs="Times New Roman"/>
        </w:rPr>
      </w:pPr>
      <w:r>
        <w:rPr>
          <w:rFonts w:ascii="Times New Roman" w:eastAsia="Times New Roman" w:hAnsi="Times New Roman" w:cs="Times New Roman"/>
        </w:rPr>
        <w:t>REPUBLIKA HRVATSKA</w:t>
      </w:r>
    </w:p>
    <w:p w14:paraId="63BA348A" w14:textId="77777777" w:rsidR="007D1032" w:rsidRDefault="00C718A8">
      <w:pPr>
        <w:widowControl w:val="0"/>
        <w:spacing w:after="0" w:line="240" w:lineRule="auto"/>
        <w:jc w:val="center"/>
        <w:rPr>
          <w:rFonts w:ascii="Times New Roman" w:eastAsia="Times New Roman" w:hAnsi="Times New Roman" w:cs="Times New Roman"/>
        </w:rPr>
      </w:pPr>
      <w:r>
        <w:rPr>
          <w:rFonts w:ascii="Times New Roman" w:eastAsia="Times New Roman" w:hAnsi="Times New Roman" w:cs="Times New Roman"/>
        </w:rPr>
        <w:t>ZAGREBAČKA ŽUPANIJA</w:t>
      </w:r>
    </w:p>
    <w:p w14:paraId="797E763C" w14:textId="77777777" w:rsidR="007D1032" w:rsidRDefault="00C718A8">
      <w:pPr>
        <w:widowControl w:val="0"/>
        <w:spacing w:after="0" w:line="240" w:lineRule="auto"/>
        <w:jc w:val="center"/>
        <w:rPr>
          <w:rFonts w:ascii="Times New Roman" w:eastAsia="Times New Roman" w:hAnsi="Times New Roman" w:cs="Times New Roman"/>
        </w:rPr>
      </w:pPr>
      <w:r>
        <w:rPr>
          <w:rFonts w:ascii="Times New Roman" w:eastAsia="Times New Roman" w:hAnsi="Times New Roman" w:cs="Times New Roman"/>
        </w:rPr>
        <w:t>OPĆINA KLOŠTAR IVANIĆ</w:t>
      </w:r>
    </w:p>
    <w:p w14:paraId="038ACF6A" w14:textId="77777777" w:rsidR="007D1032" w:rsidRDefault="00C718A8">
      <w:pPr>
        <w:widowControl w:val="0"/>
        <w:spacing w:after="0" w:line="240" w:lineRule="auto"/>
        <w:jc w:val="center"/>
        <w:rPr>
          <w:rFonts w:ascii="Times New Roman" w:eastAsia="Times New Roman" w:hAnsi="Times New Roman" w:cs="Times New Roman"/>
        </w:rPr>
      </w:pPr>
      <w:r>
        <w:rPr>
          <w:rFonts w:ascii="Times New Roman" w:eastAsia="Times New Roman" w:hAnsi="Times New Roman" w:cs="Times New Roman"/>
        </w:rPr>
        <w:t>OPĆINSKO VIJEĆE</w:t>
      </w:r>
    </w:p>
    <w:p w14:paraId="7F43D378" w14:textId="77777777" w:rsidR="007D1032" w:rsidRDefault="00C718A8">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w:t>
      </w:r>
    </w:p>
    <w:p w14:paraId="6814AB1C" w14:textId="77777777" w:rsidR="007D1032" w:rsidRDefault="00C718A8">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PREDSJEDNIK OPĆINSKOG VIJEĆA: </w:t>
      </w:r>
    </w:p>
    <w:p w14:paraId="7BF54F93" w14:textId="52359347" w:rsidR="007D1032" w:rsidRDefault="00C718A8">
      <w:pPr>
        <w:jc w:val="center"/>
        <w:rPr>
          <w:rFonts w:ascii="Times New Roman" w:eastAsia="Times New Roman" w:hAnsi="Times New Roman" w:cs="Times New Roman"/>
        </w:rPr>
      </w:pPr>
      <w:r>
        <w:rPr>
          <w:rFonts w:ascii="Times New Roman" w:eastAsia="Times New Roman" w:hAnsi="Times New Roman" w:cs="Times New Roman"/>
        </w:rPr>
        <w:t xml:space="preserve">                                                           </w:t>
      </w:r>
      <w:r w:rsidR="00C13078">
        <w:rPr>
          <w:rFonts w:ascii="Times New Roman" w:eastAsia="Times New Roman" w:hAnsi="Times New Roman" w:cs="Times New Roman"/>
        </w:rPr>
        <w:t xml:space="preserve">                     </w:t>
      </w:r>
      <w:r>
        <w:rPr>
          <w:rFonts w:ascii="Times New Roman" w:eastAsia="Times New Roman" w:hAnsi="Times New Roman" w:cs="Times New Roman"/>
        </w:rPr>
        <w:t>Krešimir Bunjevac</w:t>
      </w:r>
    </w:p>
    <w:sectPr w:rsidR="007D1032">
      <w:headerReference w:type="even" r:id="rId9"/>
      <w:headerReference w:type="default" r:id="rId10"/>
      <w:footerReference w:type="even" r:id="rId11"/>
      <w:footerReference w:type="default" r:id="rId12"/>
      <w:headerReference w:type="first" r:id="rId13"/>
      <w:footerReference w:type="first" r:id="rId14"/>
      <w:pgSz w:w="11906" w:h="16838"/>
      <w:pgMar w:top="1417" w:right="1417" w:bottom="1417" w:left="1417" w:header="709" w:footer="709"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C38FC9A" w14:textId="77777777" w:rsidR="00062969" w:rsidRDefault="00062969">
      <w:pPr>
        <w:spacing w:after="0" w:line="240" w:lineRule="auto"/>
      </w:pPr>
      <w:r>
        <w:separator/>
      </w:r>
    </w:p>
  </w:endnote>
  <w:endnote w:type="continuationSeparator" w:id="0">
    <w:p w14:paraId="27D46C5D" w14:textId="77777777" w:rsidR="00062969" w:rsidRDefault="000629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2EFF" w:usb1="C000247B" w:usb2="00000009" w:usb3="00000000" w:csb0="000001FF" w:csb1="00000000"/>
    <w:embedRegular r:id="rId1" w:fontKey="{C3788CDE-2924-43E7-A705-7BF66044F7E4}"/>
    <w:embedBold r:id="rId2" w:fontKey="{1E7B4F31-DBAB-4589-8EC9-9A01191975CE}"/>
    <w:embedItalic r:id="rId3" w:fontKey="{E4BF7CFE-0B68-44E4-A393-9435787BBBA5}"/>
  </w:font>
  <w:font w:name="Courier New">
    <w:panose1 w:val="02070309020205020404"/>
    <w:charset w:val="EE"/>
    <w:family w:val="modern"/>
    <w:pitch w:val="fixed"/>
    <w:sig w:usb0="E0002EFF" w:usb1="C0007843" w:usb2="00000009" w:usb3="00000000" w:csb0="000001FF" w:csb1="00000000"/>
  </w:font>
  <w:font w:name="Noto Sans Symbols">
    <w:charset w:val="00"/>
    <w:family w:val="auto"/>
    <w:pitch w:val="default"/>
    <w:embedRegular r:id="rId4" w:fontKey="{00CFE1A0-1607-4D88-B4E8-58422825624E}"/>
  </w:font>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embedRegular r:id="rId5" w:fontKey="{09CEDE57-0B6E-4610-8E69-22F00215BA30}"/>
  </w:font>
  <w:font w:name="Cambria">
    <w:panose1 w:val="02040503050406030204"/>
    <w:charset w:val="EE"/>
    <w:family w:val="roman"/>
    <w:pitch w:val="variable"/>
    <w:sig w:usb0="E00006FF" w:usb1="420024FF" w:usb2="02000000" w:usb3="00000000" w:csb0="0000019F" w:csb1="00000000"/>
    <w:embedRegular r:id="rId6" w:fontKey="{86E6A607-CF07-4FDB-B700-E3D5C8AD22B9}"/>
    <w:embedBold r:id="rId7" w:fontKey="{E1ED0115-359A-42A9-998A-D3FBBF665373}"/>
  </w:font>
  <w:font w:name="Calibri Light">
    <w:panose1 w:val="020F0302020204030204"/>
    <w:charset w:val="EE"/>
    <w:family w:val="swiss"/>
    <w:pitch w:val="variable"/>
    <w:sig w:usb0="E0002AFF" w:usb1="C000247B" w:usb2="00000009" w:usb3="00000000" w:csb0="000001FF" w:csb1="00000000"/>
    <w:embedRegular r:id="rId8" w:fontKey="{7DA3CE78-A241-4FED-B3A5-52A2AF7FBCA7}"/>
  </w:font>
  <w:font w:name="Times-NewRoman">
    <w:panose1 w:val="00000000000000000000"/>
    <w:charset w:val="00"/>
    <w:family w:val="roman"/>
    <w:notTrueType/>
    <w:pitch w:val="default"/>
  </w:font>
  <w:font w:name="Franklin Gothic Heavy">
    <w:panose1 w:val="00000000000000000000"/>
    <w:charset w:val="00"/>
    <w:family w:val="roman"/>
    <w:notTrueType/>
    <w:pitch w:val="default"/>
  </w:font>
  <w:font w:name="Georgia">
    <w:panose1 w:val="02040502050405020303"/>
    <w:charset w:val="EE"/>
    <w:family w:val="roman"/>
    <w:pitch w:val="variable"/>
    <w:sig w:usb0="00000287" w:usb1="00000000" w:usb2="00000000" w:usb3="00000000" w:csb0="0000009F" w:csb1="00000000"/>
    <w:embedItalic r:id="rId9" w:fontKey="{633BFDB3-6274-4995-89D5-A609DE9AEAEC}"/>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45920A" w14:textId="77777777" w:rsidR="007D1032" w:rsidRDefault="007D1032">
    <w:pPr>
      <w:pBdr>
        <w:top w:val="nil"/>
        <w:left w:val="nil"/>
        <w:bottom w:val="nil"/>
        <w:right w:val="nil"/>
        <w:between w:val="nil"/>
      </w:pBdr>
      <w:tabs>
        <w:tab w:val="center" w:pos="4536"/>
        <w:tab w:val="right" w:pos="9072"/>
      </w:tabs>
      <w:spacing w:after="0" w:line="240" w:lineRule="auto"/>
      <w:rPr>
        <w:color w:val="00000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2E7F0C" w14:textId="77777777" w:rsidR="007D1032" w:rsidRDefault="007D1032">
    <w:pPr>
      <w:widowControl w:val="0"/>
      <w:pBdr>
        <w:top w:val="nil"/>
        <w:left w:val="nil"/>
        <w:bottom w:val="nil"/>
        <w:right w:val="nil"/>
        <w:between w:val="nil"/>
      </w:pBdr>
      <w:spacing w:after="0"/>
      <w:jc w:val="left"/>
      <w:rPr>
        <w:color w:val="000000"/>
      </w:rPr>
    </w:pPr>
  </w:p>
  <w:tbl>
    <w:tblPr>
      <w:tblStyle w:val="a3"/>
      <w:tblpPr w:leftFromText="187" w:rightFromText="187" w:vertAnchor="text" w:tblpY="1"/>
      <w:tblW w:w="9072" w:type="dxa"/>
      <w:tblInd w:w="0" w:type="dxa"/>
      <w:tblLayout w:type="fixed"/>
      <w:tblLook w:val="0400" w:firstRow="0" w:lastRow="0" w:firstColumn="0" w:lastColumn="0" w:noHBand="0" w:noVBand="1"/>
    </w:tblPr>
    <w:tblGrid>
      <w:gridCol w:w="4026"/>
      <w:gridCol w:w="1019"/>
      <w:gridCol w:w="4027"/>
    </w:tblGrid>
    <w:tr w:rsidR="007D1032" w14:paraId="7CE27F6E" w14:textId="77777777">
      <w:trPr>
        <w:trHeight w:val="151"/>
      </w:trPr>
      <w:tc>
        <w:tcPr>
          <w:tcW w:w="4026" w:type="dxa"/>
          <w:tcBorders>
            <w:bottom w:val="single" w:sz="4" w:space="0" w:color="4F81BD"/>
          </w:tcBorders>
        </w:tcPr>
        <w:p w14:paraId="02CCB9FE" w14:textId="77777777" w:rsidR="007D1032" w:rsidRDefault="007D1032">
          <w:pPr>
            <w:pBdr>
              <w:top w:val="nil"/>
              <w:left w:val="nil"/>
              <w:bottom w:val="nil"/>
              <w:right w:val="nil"/>
              <w:between w:val="nil"/>
            </w:pBdr>
            <w:tabs>
              <w:tab w:val="center" w:pos="4536"/>
              <w:tab w:val="right" w:pos="9072"/>
            </w:tabs>
            <w:spacing w:after="0" w:line="240" w:lineRule="auto"/>
            <w:rPr>
              <w:rFonts w:ascii="Cambria" w:eastAsia="Cambria" w:hAnsi="Cambria" w:cs="Cambria"/>
              <w:b/>
              <w:bCs/>
              <w:color w:val="000000"/>
            </w:rPr>
          </w:pPr>
        </w:p>
      </w:tc>
      <w:tc>
        <w:tcPr>
          <w:tcW w:w="1019" w:type="dxa"/>
          <w:vMerge w:val="restart"/>
          <w:vAlign w:val="center"/>
        </w:tcPr>
        <w:p w14:paraId="0307F575" w14:textId="77777777" w:rsidR="007D1032" w:rsidRDefault="00C718A8">
          <w:pPr>
            <w:pBdr>
              <w:top w:val="nil"/>
              <w:left w:val="nil"/>
              <w:bottom w:val="nil"/>
              <w:right w:val="nil"/>
              <w:between w:val="nil"/>
            </w:pBdr>
            <w:spacing w:after="0" w:line="240" w:lineRule="auto"/>
            <w:rPr>
              <w:b/>
              <w:bCs/>
              <w:color w:val="000000"/>
              <w:sz w:val="20"/>
              <w:szCs w:val="20"/>
            </w:rPr>
          </w:pPr>
          <w:r>
            <w:rPr>
              <w:color w:val="000000"/>
              <w:sz w:val="20"/>
              <w:szCs w:val="20"/>
            </w:rPr>
            <w:t xml:space="preserve">Stranica </w:t>
          </w:r>
          <w:r>
            <w:rPr>
              <w:b/>
              <w:bCs/>
              <w:color w:val="000000"/>
              <w:sz w:val="20"/>
              <w:szCs w:val="20"/>
            </w:rPr>
            <w:fldChar w:fldCharType="begin"/>
          </w:r>
          <w:r>
            <w:rPr>
              <w:b/>
              <w:bCs/>
              <w:color w:val="000000"/>
              <w:sz w:val="20"/>
              <w:szCs w:val="20"/>
            </w:rPr>
            <w:instrText>PAGE</w:instrText>
          </w:r>
          <w:r>
            <w:rPr>
              <w:b/>
              <w:bCs/>
              <w:color w:val="000000"/>
              <w:sz w:val="20"/>
              <w:szCs w:val="20"/>
            </w:rPr>
            <w:fldChar w:fldCharType="separate"/>
          </w:r>
          <w:r w:rsidR="009D4BCF">
            <w:rPr>
              <w:b/>
              <w:bCs/>
              <w:noProof/>
              <w:color w:val="000000"/>
              <w:sz w:val="20"/>
              <w:szCs w:val="20"/>
            </w:rPr>
            <w:t>2</w:t>
          </w:r>
          <w:r>
            <w:rPr>
              <w:b/>
              <w:bCs/>
              <w:color w:val="000000"/>
              <w:sz w:val="20"/>
              <w:szCs w:val="20"/>
            </w:rPr>
            <w:fldChar w:fldCharType="end"/>
          </w:r>
          <w:r>
            <w:rPr>
              <w:b/>
              <w:bCs/>
              <w:color w:val="000000"/>
              <w:sz w:val="20"/>
              <w:szCs w:val="20"/>
            </w:rPr>
            <w:t xml:space="preserve">                     </w:t>
          </w:r>
        </w:p>
      </w:tc>
      <w:tc>
        <w:tcPr>
          <w:tcW w:w="4027" w:type="dxa"/>
          <w:tcBorders>
            <w:bottom w:val="single" w:sz="4" w:space="0" w:color="4F81BD"/>
          </w:tcBorders>
        </w:tcPr>
        <w:p w14:paraId="6360351D" w14:textId="77777777" w:rsidR="007D1032" w:rsidRDefault="007D1032">
          <w:pPr>
            <w:pBdr>
              <w:top w:val="nil"/>
              <w:left w:val="nil"/>
              <w:bottom w:val="nil"/>
              <w:right w:val="nil"/>
              <w:between w:val="nil"/>
            </w:pBdr>
            <w:tabs>
              <w:tab w:val="center" w:pos="4536"/>
              <w:tab w:val="right" w:pos="9072"/>
            </w:tabs>
            <w:spacing w:after="0" w:line="240" w:lineRule="auto"/>
            <w:rPr>
              <w:rFonts w:ascii="Cambria" w:eastAsia="Cambria" w:hAnsi="Cambria" w:cs="Cambria"/>
              <w:b/>
              <w:bCs/>
              <w:color w:val="000000"/>
            </w:rPr>
          </w:pPr>
        </w:p>
      </w:tc>
    </w:tr>
    <w:tr w:rsidR="007D1032" w14:paraId="7E059FDF" w14:textId="77777777">
      <w:trPr>
        <w:trHeight w:val="150"/>
      </w:trPr>
      <w:tc>
        <w:tcPr>
          <w:tcW w:w="4026" w:type="dxa"/>
          <w:tcBorders>
            <w:top w:val="single" w:sz="4" w:space="0" w:color="4F81BD"/>
          </w:tcBorders>
        </w:tcPr>
        <w:p w14:paraId="183F98B9" w14:textId="77777777" w:rsidR="007D1032" w:rsidRDefault="007D1032">
          <w:pPr>
            <w:pBdr>
              <w:top w:val="nil"/>
              <w:left w:val="nil"/>
              <w:bottom w:val="nil"/>
              <w:right w:val="nil"/>
              <w:between w:val="nil"/>
            </w:pBdr>
            <w:tabs>
              <w:tab w:val="center" w:pos="4536"/>
              <w:tab w:val="right" w:pos="9072"/>
            </w:tabs>
            <w:spacing w:after="0" w:line="240" w:lineRule="auto"/>
            <w:rPr>
              <w:rFonts w:ascii="Cambria" w:eastAsia="Cambria" w:hAnsi="Cambria" w:cs="Cambria"/>
              <w:b/>
              <w:bCs/>
              <w:color w:val="000000"/>
            </w:rPr>
          </w:pPr>
        </w:p>
      </w:tc>
      <w:tc>
        <w:tcPr>
          <w:tcW w:w="1019" w:type="dxa"/>
          <w:vMerge/>
          <w:vAlign w:val="center"/>
        </w:tcPr>
        <w:p w14:paraId="5AD2AB20" w14:textId="77777777" w:rsidR="007D1032" w:rsidRDefault="007D1032">
          <w:pPr>
            <w:widowControl w:val="0"/>
            <w:pBdr>
              <w:top w:val="nil"/>
              <w:left w:val="nil"/>
              <w:bottom w:val="nil"/>
              <w:right w:val="nil"/>
              <w:between w:val="nil"/>
            </w:pBdr>
            <w:spacing w:after="0"/>
            <w:jc w:val="left"/>
            <w:rPr>
              <w:rFonts w:ascii="Cambria" w:eastAsia="Cambria" w:hAnsi="Cambria" w:cs="Cambria"/>
              <w:b/>
              <w:bCs/>
              <w:color w:val="000000"/>
            </w:rPr>
          </w:pPr>
        </w:p>
      </w:tc>
      <w:tc>
        <w:tcPr>
          <w:tcW w:w="4027" w:type="dxa"/>
          <w:tcBorders>
            <w:top w:val="single" w:sz="4" w:space="0" w:color="4F81BD"/>
          </w:tcBorders>
        </w:tcPr>
        <w:p w14:paraId="5EFBD41F" w14:textId="77777777" w:rsidR="007D1032" w:rsidRDefault="007D1032">
          <w:pPr>
            <w:pBdr>
              <w:top w:val="nil"/>
              <w:left w:val="nil"/>
              <w:bottom w:val="nil"/>
              <w:right w:val="nil"/>
              <w:between w:val="nil"/>
            </w:pBdr>
            <w:tabs>
              <w:tab w:val="center" w:pos="4536"/>
              <w:tab w:val="right" w:pos="9072"/>
            </w:tabs>
            <w:spacing w:after="0" w:line="240" w:lineRule="auto"/>
            <w:rPr>
              <w:rFonts w:ascii="Cambria" w:eastAsia="Cambria" w:hAnsi="Cambria" w:cs="Cambria"/>
              <w:b/>
              <w:bCs/>
              <w:color w:val="000000"/>
            </w:rPr>
          </w:pPr>
        </w:p>
      </w:tc>
    </w:tr>
  </w:tbl>
  <w:p w14:paraId="38D31C75" w14:textId="77777777" w:rsidR="007D1032" w:rsidRDefault="007D1032">
    <w:pPr>
      <w:pBdr>
        <w:top w:val="nil"/>
        <w:left w:val="nil"/>
        <w:bottom w:val="nil"/>
        <w:right w:val="nil"/>
        <w:between w:val="nil"/>
      </w:pBdr>
      <w:tabs>
        <w:tab w:val="center" w:pos="4536"/>
        <w:tab w:val="right" w:pos="9072"/>
      </w:tabs>
      <w:spacing w:after="0" w:line="240" w:lineRule="auto"/>
      <w:rPr>
        <w:color w:val="00000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66688D" w14:textId="77777777" w:rsidR="007D1032" w:rsidRDefault="007D1032">
    <w:pPr>
      <w:pBdr>
        <w:top w:val="nil"/>
        <w:left w:val="nil"/>
        <w:bottom w:val="nil"/>
        <w:right w:val="nil"/>
        <w:between w:val="nil"/>
      </w:pBdr>
      <w:tabs>
        <w:tab w:val="center" w:pos="4536"/>
        <w:tab w:val="right" w:pos="9072"/>
      </w:tabs>
      <w:spacing w:after="0" w:line="240" w:lineRule="auto"/>
      <w:rPr>
        <w:color w:val="00000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146A323" w14:textId="77777777" w:rsidR="00062969" w:rsidRDefault="00062969">
      <w:pPr>
        <w:spacing w:after="0" w:line="240" w:lineRule="auto"/>
      </w:pPr>
      <w:r>
        <w:separator/>
      </w:r>
    </w:p>
  </w:footnote>
  <w:footnote w:type="continuationSeparator" w:id="0">
    <w:p w14:paraId="335CB468" w14:textId="77777777" w:rsidR="00062969" w:rsidRDefault="0006296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693EAA" w14:textId="77777777" w:rsidR="007D1032" w:rsidRDefault="007D1032">
    <w:pPr>
      <w:pBdr>
        <w:top w:val="nil"/>
        <w:left w:val="nil"/>
        <w:bottom w:val="nil"/>
        <w:right w:val="nil"/>
        <w:between w:val="nil"/>
      </w:pBdr>
      <w:tabs>
        <w:tab w:val="center" w:pos="4536"/>
        <w:tab w:val="right" w:pos="9072"/>
      </w:tabs>
      <w:spacing w:after="0" w:line="240" w:lineRule="auto"/>
      <w:rPr>
        <w:color w:val="00000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7FDCAD" w14:textId="2227CA5B" w:rsidR="007D1032" w:rsidRDefault="00C718A8">
    <w:pPr>
      <w:pBdr>
        <w:top w:val="nil"/>
        <w:left w:val="nil"/>
        <w:bottom w:val="nil"/>
        <w:right w:val="nil"/>
        <w:between w:val="nil"/>
      </w:pBdr>
      <w:tabs>
        <w:tab w:val="center" w:pos="4536"/>
        <w:tab w:val="right" w:pos="9072"/>
      </w:tabs>
      <w:spacing w:after="0" w:line="240" w:lineRule="auto"/>
      <w:rPr>
        <w:color w:val="000000"/>
      </w:rPr>
    </w:pPr>
    <w:r>
      <w:rPr>
        <w:color w:val="000000"/>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A128B6" w14:textId="77777777" w:rsidR="007D1032" w:rsidRDefault="007D1032">
    <w:pPr>
      <w:pBdr>
        <w:top w:val="nil"/>
        <w:left w:val="nil"/>
        <w:bottom w:val="nil"/>
        <w:right w:val="nil"/>
        <w:between w:val="nil"/>
      </w:pBdr>
      <w:tabs>
        <w:tab w:val="center" w:pos="4536"/>
        <w:tab w:val="right" w:pos="9072"/>
      </w:tabs>
      <w:spacing w:after="0" w:line="240" w:lineRule="auto"/>
      <w:rPr>
        <w:color w:val="00000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2B5EE9"/>
    <w:multiLevelType w:val="multilevel"/>
    <w:tmpl w:val="978684A4"/>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nsid w:val="10A53B54"/>
    <w:multiLevelType w:val="multilevel"/>
    <w:tmpl w:val="84B8FE3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nsid w:val="24033BEA"/>
    <w:multiLevelType w:val="multilevel"/>
    <w:tmpl w:val="60D09114"/>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nsid w:val="24730E15"/>
    <w:multiLevelType w:val="multilevel"/>
    <w:tmpl w:val="F04E7FDA"/>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nsid w:val="2745427D"/>
    <w:multiLevelType w:val="multilevel"/>
    <w:tmpl w:val="F40C2E4C"/>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nsid w:val="2976516D"/>
    <w:multiLevelType w:val="multilevel"/>
    <w:tmpl w:val="32E24FDA"/>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nsid w:val="2C5F7CA5"/>
    <w:multiLevelType w:val="multilevel"/>
    <w:tmpl w:val="2672614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nsid w:val="2CF329F4"/>
    <w:multiLevelType w:val="multilevel"/>
    <w:tmpl w:val="4BB0099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nsid w:val="306E2A1F"/>
    <w:multiLevelType w:val="multilevel"/>
    <w:tmpl w:val="3C76063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nsid w:val="38071F0F"/>
    <w:multiLevelType w:val="multilevel"/>
    <w:tmpl w:val="68445B16"/>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nsid w:val="3E9A55A9"/>
    <w:multiLevelType w:val="multilevel"/>
    <w:tmpl w:val="FEB283A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1">
    <w:nsid w:val="3EEB6C3E"/>
    <w:multiLevelType w:val="multilevel"/>
    <w:tmpl w:val="9E5A514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nsid w:val="416F7C01"/>
    <w:multiLevelType w:val="multilevel"/>
    <w:tmpl w:val="26724022"/>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nsid w:val="490743C5"/>
    <w:multiLevelType w:val="multilevel"/>
    <w:tmpl w:val="4B02E5B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nsid w:val="4C842AC6"/>
    <w:multiLevelType w:val="multilevel"/>
    <w:tmpl w:val="4A843B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nsid w:val="50EE0992"/>
    <w:multiLevelType w:val="multilevel"/>
    <w:tmpl w:val="A08ED488"/>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nsid w:val="524F6522"/>
    <w:multiLevelType w:val="multilevel"/>
    <w:tmpl w:val="441A010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nsid w:val="610F57FA"/>
    <w:multiLevelType w:val="multilevel"/>
    <w:tmpl w:val="D4B0258A"/>
    <w:lvl w:ilvl="0">
      <w:start w:val="1"/>
      <w:numFmt w:val="bullet"/>
      <w:lvlText w:val="●"/>
      <w:lvlJc w:val="left"/>
      <w:pPr>
        <w:ind w:left="720" w:hanging="360"/>
      </w:pPr>
      <w:rPr>
        <w:rFonts w:ascii="Noto Sans Symbols" w:eastAsia="Noto Sans Symbols" w:hAnsi="Noto Sans Symbols" w:cs="Noto Sans Symbols"/>
      </w:rPr>
    </w:lvl>
    <w:lvl w:ilvl="1">
      <w:numFmt w:val="bullet"/>
      <w:lvlText w:val="–"/>
      <w:lvlJc w:val="left"/>
      <w:pPr>
        <w:ind w:left="1440" w:hanging="360"/>
      </w:pPr>
      <w:rPr>
        <w:rFonts w:ascii="Calibri" w:eastAsia="Calibri" w:hAnsi="Calibri" w:cs="Calibri"/>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nsid w:val="6F6B1852"/>
    <w:multiLevelType w:val="multilevel"/>
    <w:tmpl w:val="56E29138"/>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nsid w:val="7127478D"/>
    <w:multiLevelType w:val="multilevel"/>
    <w:tmpl w:val="64E87644"/>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nsid w:val="770F49F3"/>
    <w:multiLevelType w:val="multilevel"/>
    <w:tmpl w:val="48DA2DA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nsid w:val="7EF71E6F"/>
    <w:multiLevelType w:val="multilevel"/>
    <w:tmpl w:val="97087B02"/>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nsid w:val="7F280527"/>
    <w:multiLevelType w:val="multilevel"/>
    <w:tmpl w:val="A814A5B8"/>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20"/>
  </w:num>
  <w:num w:numId="2">
    <w:abstractNumId w:val="7"/>
  </w:num>
  <w:num w:numId="3">
    <w:abstractNumId w:val="14"/>
  </w:num>
  <w:num w:numId="4">
    <w:abstractNumId w:val="21"/>
  </w:num>
  <w:num w:numId="5">
    <w:abstractNumId w:val="15"/>
  </w:num>
  <w:num w:numId="6">
    <w:abstractNumId w:val="18"/>
  </w:num>
  <w:num w:numId="7">
    <w:abstractNumId w:val="12"/>
  </w:num>
  <w:num w:numId="8">
    <w:abstractNumId w:val="8"/>
  </w:num>
  <w:num w:numId="9">
    <w:abstractNumId w:val="19"/>
  </w:num>
  <w:num w:numId="10">
    <w:abstractNumId w:val="9"/>
  </w:num>
  <w:num w:numId="11">
    <w:abstractNumId w:val="0"/>
  </w:num>
  <w:num w:numId="12">
    <w:abstractNumId w:val="3"/>
  </w:num>
  <w:num w:numId="13">
    <w:abstractNumId w:val="17"/>
  </w:num>
  <w:num w:numId="14">
    <w:abstractNumId w:val="2"/>
  </w:num>
  <w:num w:numId="15">
    <w:abstractNumId w:val="5"/>
  </w:num>
  <w:num w:numId="16">
    <w:abstractNumId w:val="22"/>
  </w:num>
  <w:num w:numId="17">
    <w:abstractNumId w:val="4"/>
  </w:num>
  <w:num w:numId="18">
    <w:abstractNumId w:val="11"/>
  </w:num>
  <w:num w:numId="19">
    <w:abstractNumId w:val="1"/>
  </w:num>
  <w:num w:numId="20">
    <w:abstractNumId w:val="13"/>
  </w:num>
  <w:num w:numId="21">
    <w:abstractNumId w:val="10"/>
  </w:num>
  <w:num w:numId="22">
    <w:abstractNumId w:val="16"/>
  </w:num>
  <w:num w:numId="2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1032"/>
    <w:rsid w:val="00054879"/>
    <w:rsid w:val="00062969"/>
    <w:rsid w:val="007D1032"/>
    <w:rsid w:val="009936B8"/>
    <w:rsid w:val="009D4BCF"/>
    <w:rsid w:val="00BA6B3D"/>
    <w:rsid w:val="00C13078"/>
    <w:rsid w:val="00C718A8"/>
    <w:rsid w:val="00C82801"/>
    <w:rsid w:val="00CF1814"/>
    <w:rsid w:val="00D10931"/>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1C98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sz w:val="24"/>
        <w:szCs w:val="24"/>
        <w:lang w:val="hr" w:eastAsia="hr-HR"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Naslov1">
    <w:name w:val="heading 1"/>
    <w:basedOn w:val="Normal"/>
    <w:next w:val="Normal"/>
    <w:uiPriority w:val="9"/>
    <w:qFormat/>
    <w:pPr>
      <w:keepNext/>
      <w:keepLines/>
      <w:spacing w:before="480" w:after="0"/>
      <w:outlineLvl w:val="0"/>
    </w:pPr>
    <w:rPr>
      <w:b/>
      <w:bCs/>
    </w:rPr>
  </w:style>
  <w:style w:type="paragraph" w:styleId="Naslov2">
    <w:name w:val="heading 2"/>
    <w:basedOn w:val="Normal"/>
    <w:next w:val="Normal"/>
    <w:uiPriority w:val="9"/>
    <w:unhideWhenUsed/>
    <w:qFormat/>
    <w:pPr>
      <w:keepNext/>
      <w:keepLines/>
      <w:spacing w:before="200" w:after="0"/>
      <w:outlineLvl w:val="1"/>
    </w:pPr>
    <w:rPr>
      <w:sz w:val="22"/>
      <w:szCs w:val="22"/>
    </w:rPr>
  </w:style>
  <w:style w:type="paragraph" w:styleId="Naslov3">
    <w:name w:val="heading 3"/>
    <w:basedOn w:val="Normal"/>
    <w:next w:val="Normal"/>
    <w:uiPriority w:val="9"/>
    <w:semiHidden/>
    <w:unhideWhenUsed/>
    <w:qFormat/>
    <w:pPr>
      <w:keepNext/>
      <w:keepLines/>
      <w:spacing w:before="200" w:after="0"/>
      <w:outlineLvl w:val="2"/>
    </w:pPr>
    <w:rPr>
      <w:b/>
      <w:bCs/>
      <w:sz w:val="20"/>
      <w:szCs w:val="20"/>
    </w:rPr>
  </w:style>
  <w:style w:type="paragraph" w:styleId="Naslov4">
    <w:name w:val="heading 4"/>
    <w:basedOn w:val="Normal"/>
    <w:next w:val="Normal"/>
    <w:uiPriority w:val="9"/>
    <w:semiHidden/>
    <w:unhideWhenUsed/>
    <w:qFormat/>
    <w:pPr>
      <w:keepNext/>
      <w:keepLines/>
      <w:spacing w:before="200" w:after="0"/>
      <w:outlineLvl w:val="3"/>
    </w:pPr>
    <w:rPr>
      <w:sz w:val="20"/>
      <w:szCs w:val="20"/>
    </w:rPr>
  </w:style>
  <w:style w:type="paragraph" w:styleId="Naslov5">
    <w:name w:val="heading 5"/>
    <w:basedOn w:val="Normal"/>
    <w:next w:val="Normal"/>
    <w:uiPriority w:val="9"/>
    <w:semiHidden/>
    <w:unhideWhenUsed/>
    <w:qFormat/>
    <w:pPr>
      <w:keepNext/>
      <w:keepLines/>
      <w:spacing w:before="40" w:after="0"/>
      <w:outlineLvl w:val="4"/>
    </w:pPr>
    <w:rPr>
      <w:color w:val="2E75B5"/>
    </w:rPr>
  </w:style>
  <w:style w:type="paragraph" w:styleId="Naslov6">
    <w:name w:val="heading 6"/>
    <w:basedOn w:val="Normal"/>
    <w:next w:val="Normal"/>
    <w:uiPriority w:val="9"/>
    <w:semiHidden/>
    <w:unhideWhenUsed/>
    <w:qFormat/>
    <w:pPr>
      <w:keepNext/>
      <w:keepLines/>
      <w:spacing w:before="40" w:after="0"/>
      <w:outlineLvl w:val="5"/>
    </w:pPr>
    <w:rPr>
      <w:color w:val="1E4D78"/>
    </w:rPr>
  </w:style>
  <w:style w:type="paragraph" w:styleId="Naslov7">
    <w:name w:val="heading 7"/>
    <w:basedOn w:val="Normal"/>
    <w:next w:val="Normal"/>
    <w:link w:val="Naslov7Char"/>
    <w:qFormat/>
    <w:rsid w:val="003E7852"/>
    <w:pPr>
      <w:keepNext/>
      <w:widowControl w:val="0"/>
      <w:tabs>
        <w:tab w:val="left" w:pos="-1440"/>
      </w:tabs>
      <w:spacing w:after="0" w:line="240" w:lineRule="auto"/>
      <w:ind w:left="1296" w:hanging="1296"/>
      <w:outlineLvl w:val="6"/>
    </w:pPr>
    <w:rPr>
      <w:rFonts w:ascii="Arial" w:eastAsia="Times New Roman" w:hAnsi="Arial" w:cs="Times New Roman"/>
      <w:i/>
      <w:noProof/>
      <w:sz w:val="20"/>
      <w:szCs w:val="20"/>
      <w:lang w:val="en-GB" w:eastAsia="fr-FR"/>
    </w:rPr>
  </w:style>
  <w:style w:type="paragraph" w:styleId="Naslov8">
    <w:name w:val="heading 8"/>
    <w:basedOn w:val="Normal"/>
    <w:next w:val="Normal"/>
    <w:link w:val="Naslov8Char"/>
    <w:qFormat/>
    <w:rsid w:val="003E7852"/>
    <w:pPr>
      <w:keepNext/>
      <w:widowControl w:val="0"/>
      <w:spacing w:after="0" w:line="240" w:lineRule="auto"/>
      <w:ind w:left="1440" w:hanging="1440"/>
      <w:outlineLvl w:val="7"/>
    </w:pPr>
    <w:rPr>
      <w:rFonts w:ascii="Arial" w:eastAsia="Times New Roman" w:hAnsi="Arial" w:cs="Times New Roman"/>
      <w:i/>
      <w:noProof/>
      <w:sz w:val="20"/>
      <w:szCs w:val="20"/>
      <w:lang w:val="en-US" w:eastAsia="fr-FR"/>
    </w:rPr>
  </w:style>
  <w:style w:type="paragraph" w:styleId="Naslov9">
    <w:name w:val="heading 9"/>
    <w:basedOn w:val="Normal"/>
    <w:next w:val="Normal"/>
    <w:link w:val="Naslov9Char"/>
    <w:qFormat/>
    <w:rsid w:val="003E7852"/>
    <w:pPr>
      <w:keepNext/>
      <w:widowControl w:val="0"/>
      <w:spacing w:after="0" w:line="240" w:lineRule="auto"/>
      <w:ind w:left="1584" w:hanging="1584"/>
      <w:jc w:val="center"/>
      <w:outlineLvl w:val="8"/>
    </w:pPr>
    <w:rPr>
      <w:rFonts w:ascii="Arial" w:eastAsia="Times New Roman" w:hAnsi="Arial" w:cs="Times New Roman"/>
      <w:b/>
      <w:noProof/>
      <w:szCs w:val="20"/>
      <w:u w:val="single"/>
      <w:lang w:val="en-GB" w:eastAsia="fr-FR"/>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Naslov">
    <w:name w:val="Title"/>
    <w:basedOn w:val="Normal"/>
    <w:next w:val="Normal"/>
    <w:uiPriority w:val="10"/>
    <w:qFormat/>
    <w:pPr>
      <w:keepNext/>
      <w:keepLines/>
      <w:spacing w:before="480" w:after="120"/>
    </w:pPr>
    <w:rPr>
      <w:b/>
      <w:bCs/>
      <w:sz w:val="72"/>
      <w:szCs w:val="72"/>
    </w:rPr>
  </w:style>
  <w:style w:type="character" w:customStyle="1" w:styleId="Naslov1Char">
    <w:name w:val="Naslov 1 Char"/>
    <w:basedOn w:val="Zadanifontodlomka"/>
    <w:uiPriority w:val="9"/>
    <w:rsid w:val="001B70D9"/>
    <w:rPr>
      <w:rFonts w:eastAsiaTheme="majorEastAsia" w:cstheme="majorBidi"/>
      <w:b/>
      <w:bCs/>
      <w:sz w:val="24"/>
      <w:szCs w:val="28"/>
    </w:rPr>
  </w:style>
  <w:style w:type="character" w:customStyle="1" w:styleId="Naslov2Char">
    <w:name w:val="Naslov 2 Char"/>
    <w:basedOn w:val="Zadanifontodlomka"/>
    <w:uiPriority w:val="9"/>
    <w:rsid w:val="001B70D9"/>
    <w:rPr>
      <w:rFonts w:eastAsiaTheme="majorEastAsia" w:cstheme="majorBidi"/>
      <w:bCs/>
      <w:szCs w:val="26"/>
    </w:rPr>
  </w:style>
  <w:style w:type="character" w:customStyle="1" w:styleId="Naslov3Char">
    <w:name w:val="Naslov 3 Char"/>
    <w:basedOn w:val="Zadanifontodlomka"/>
    <w:uiPriority w:val="9"/>
    <w:rsid w:val="001B70D9"/>
    <w:rPr>
      <w:rFonts w:eastAsiaTheme="majorEastAsia" w:cstheme="majorBidi"/>
      <w:b/>
      <w:bCs/>
      <w:sz w:val="20"/>
    </w:rPr>
  </w:style>
  <w:style w:type="character" w:customStyle="1" w:styleId="Naslov4Char">
    <w:name w:val="Naslov 4 Char"/>
    <w:basedOn w:val="Zadanifontodlomka"/>
    <w:rsid w:val="001B70D9"/>
    <w:rPr>
      <w:rFonts w:eastAsiaTheme="majorEastAsia" w:cstheme="majorBidi"/>
      <w:bCs/>
      <w:iCs/>
      <w:sz w:val="20"/>
    </w:rPr>
  </w:style>
  <w:style w:type="paragraph" w:styleId="Sadraj1">
    <w:name w:val="toc 1"/>
    <w:basedOn w:val="Normal"/>
    <w:next w:val="Normal"/>
    <w:autoRedefine/>
    <w:uiPriority w:val="39"/>
    <w:unhideWhenUsed/>
    <w:rsid w:val="00012B23"/>
    <w:pPr>
      <w:spacing w:before="120" w:after="120"/>
      <w:jc w:val="left"/>
    </w:pPr>
    <w:rPr>
      <w:rFonts w:cstheme="minorHAnsi"/>
      <w:b/>
      <w:bCs/>
      <w:caps/>
      <w:sz w:val="20"/>
      <w:szCs w:val="20"/>
    </w:rPr>
  </w:style>
  <w:style w:type="paragraph" w:styleId="Sadraj2">
    <w:name w:val="toc 2"/>
    <w:basedOn w:val="Normal"/>
    <w:next w:val="Normal"/>
    <w:autoRedefine/>
    <w:uiPriority w:val="39"/>
    <w:unhideWhenUsed/>
    <w:rsid w:val="001B70D9"/>
    <w:pPr>
      <w:spacing w:after="0"/>
      <w:ind w:left="240"/>
      <w:jc w:val="left"/>
    </w:pPr>
    <w:rPr>
      <w:rFonts w:cstheme="minorHAnsi"/>
      <w:smallCaps/>
      <w:sz w:val="20"/>
      <w:szCs w:val="20"/>
    </w:rPr>
  </w:style>
  <w:style w:type="paragraph" w:styleId="Sadraj3">
    <w:name w:val="toc 3"/>
    <w:basedOn w:val="Normal"/>
    <w:next w:val="Normal"/>
    <w:autoRedefine/>
    <w:uiPriority w:val="39"/>
    <w:unhideWhenUsed/>
    <w:rsid w:val="00A76A41"/>
    <w:pPr>
      <w:spacing w:after="0"/>
      <w:ind w:left="480"/>
      <w:jc w:val="left"/>
    </w:pPr>
    <w:rPr>
      <w:rFonts w:cstheme="minorHAnsi"/>
      <w:i/>
      <w:iCs/>
      <w:sz w:val="20"/>
      <w:szCs w:val="20"/>
    </w:rPr>
  </w:style>
  <w:style w:type="paragraph" w:styleId="Sadraj4">
    <w:name w:val="toc 4"/>
    <w:basedOn w:val="Normal"/>
    <w:next w:val="Normal"/>
    <w:autoRedefine/>
    <w:uiPriority w:val="39"/>
    <w:unhideWhenUsed/>
    <w:rsid w:val="001B70D9"/>
    <w:pPr>
      <w:spacing w:after="0"/>
      <w:ind w:left="720"/>
      <w:jc w:val="left"/>
    </w:pPr>
    <w:rPr>
      <w:rFonts w:cstheme="minorHAnsi"/>
      <w:sz w:val="18"/>
      <w:szCs w:val="18"/>
    </w:rPr>
  </w:style>
  <w:style w:type="character" w:styleId="Hiperveza">
    <w:name w:val="Hyperlink"/>
    <w:uiPriority w:val="99"/>
    <w:unhideWhenUsed/>
    <w:rsid w:val="001B70D9"/>
    <w:rPr>
      <w:color w:val="0000FF"/>
      <w:u w:val="single"/>
    </w:rPr>
  </w:style>
  <w:style w:type="paragraph" w:styleId="Odlomakpopisa">
    <w:name w:val="List Paragraph"/>
    <w:basedOn w:val="Normal"/>
    <w:link w:val="OdlomakpopisaChar"/>
    <w:uiPriority w:val="34"/>
    <w:qFormat/>
    <w:rsid w:val="001B70D9"/>
    <w:pPr>
      <w:ind w:left="720"/>
      <w:contextualSpacing/>
      <w:jc w:val="left"/>
    </w:pPr>
    <w:rPr>
      <w:sz w:val="22"/>
      <w:lang w:val="en-US"/>
    </w:rPr>
  </w:style>
  <w:style w:type="character" w:customStyle="1" w:styleId="OdlomakpopisaChar">
    <w:name w:val="Odlomak popisa Char"/>
    <w:basedOn w:val="Zadanifontodlomka"/>
    <w:link w:val="Odlomakpopisa"/>
    <w:rsid w:val="001B70D9"/>
    <w:rPr>
      <w:lang w:val="en-US"/>
    </w:rPr>
  </w:style>
  <w:style w:type="table" w:styleId="Reetkatablice">
    <w:name w:val="Table Grid"/>
    <w:basedOn w:val="Obinatablica"/>
    <w:uiPriority w:val="39"/>
    <w:rsid w:val="001B70D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balonia">
    <w:name w:val="Balloon Text"/>
    <w:basedOn w:val="Normal"/>
    <w:link w:val="TekstbaloniaChar"/>
    <w:uiPriority w:val="99"/>
    <w:semiHidden/>
    <w:unhideWhenUsed/>
    <w:rsid w:val="001B70D9"/>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1B70D9"/>
    <w:rPr>
      <w:rFonts w:ascii="Tahoma" w:hAnsi="Tahoma" w:cs="Tahoma"/>
      <w:sz w:val="16"/>
      <w:szCs w:val="16"/>
    </w:rPr>
  </w:style>
  <w:style w:type="paragraph" w:styleId="Zaglavlje">
    <w:name w:val="header"/>
    <w:basedOn w:val="Normal"/>
    <w:link w:val="ZaglavljeChar"/>
    <w:uiPriority w:val="99"/>
    <w:unhideWhenUsed/>
    <w:rsid w:val="001B70D9"/>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1B70D9"/>
    <w:rPr>
      <w:sz w:val="24"/>
    </w:rPr>
  </w:style>
  <w:style w:type="paragraph" w:styleId="Podnoje">
    <w:name w:val="footer"/>
    <w:basedOn w:val="Normal"/>
    <w:link w:val="PodnojeChar"/>
    <w:unhideWhenUsed/>
    <w:rsid w:val="001B70D9"/>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1B70D9"/>
    <w:rPr>
      <w:sz w:val="24"/>
    </w:rPr>
  </w:style>
  <w:style w:type="paragraph" w:styleId="Opisslike">
    <w:name w:val="caption"/>
    <w:aliases w:val="Branko,Naziv slike,tablice"/>
    <w:basedOn w:val="Normal"/>
    <w:next w:val="Normal"/>
    <w:uiPriority w:val="99"/>
    <w:qFormat/>
    <w:rsid w:val="001B70D9"/>
    <w:pPr>
      <w:spacing w:after="0" w:line="360" w:lineRule="auto"/>
    </w:pPr>
    <w:rPr>
      <w:rFonts w:cs="Arial"/>
      <w:b/>
      <w:bCs/>
      <w:sz w:val="20"/>
      <w:szCs w:val="20"/>
    </w:rPr>
  </w:style>
  <w:style w:type="paragraph" w:customStyle="1" w:styleId="NormalJustified">
    <w:name w:val="Normal + Justified"/>
    <w:basedOn w:val="Normal"/>
    <w:rsid w:val="001B70D9"/>
    <w:pPr>
      <w:spacing w:after="0" w:line="240" w:lineRule="auto"/>
    </w:pPr>
    <w:rPr>
      <w:rFonts w:ascii="Times New Roman" w:eastAsia="Times New Roman" w:hAnsi="Times New Roman" w:cs="Times New Roman"/>
    </w:rPr>
  </w:style>
  <w:style w:type="paragraph" w:customStyle="1" w:styleId="ColorfulList-Accent11">
    <w:name w:val="Colorful List - Accent 11"/>
    <w:basedOn w:val="Normal"/>
    <w:qFormat/>
    <w:rsid w:val="001B70D9"/>
    <w:pPr>
      <w:spacing w:after="0" w:line="360" w:lineRule="auto"/>
      <w:ind w:left="720"/>
    </w:pPr>
    <w:rPr>
      <w:rFonts w:ascii="Times New Roman" w:hAnsi="Times New Roman" w:cs="Times New Roman"/>
    </w:rPr>
  </w:style>
  <w:style w:type="character" w:customStyle="1" w:styleId="Bodytext">
    <w:name w:val="Body text_"/>
    <w:link w:val="BodyText20"/>
    <w:locked/>
    <w:rsid w:val="001B70D9"/>
    <w:rPr>
      <w:rFonts w:ascii="Times New Roman" w:eastAsia="Times New Roman" w:hAnsi="Times New Roman" w:cs="Times New Roman"/>
      <w:sz w:val="21"/>
      <w:szCs w:val="21"/>
      <w:shd w:val="clear" w:color="auto" w:fill="FFFFFF"/>
    </w:rPr>
  </w:style>
  <w:style w:type="paragraph" w:customStyle="1" w:styleId="BodyText20">
    <w:name w:val="Body Text20"/>
    <w:basedOn w:val="Normal"/>
    <w:link w:val="Bodytext"/>
    <w:rsid w:val="001B70D9"/>
    <w:pPr>
      <w:shd w:val="clear" w:color="auto" w:fill="FFFFFF"/>
      <w:spacing w:after="0" w:line="0" w:lineRule="atLeast"/>
      <w:ind w:hanging="1000"/>
      <w:jc w:val="left"/>
    </w:pPr>
    <w:rPr>
      <w:rFonts w:ascii="Times New Roman" w:eastAsia="Times New Roman" w:hAnsi="Times New Roman" w:cs="Times New Roman"/>
      <w:sz w:val="21"/>
      <w:szCs w:val="21"/>
    </w:rPr>
  </w:style>
  <w:style w:type="paragraph" w:styleId="Tijeloteksta">
    <w:name w:val="Body Text"/>
    <w:basedOn w:val="Normal"/>
    <w:link w:val="TijelotekstaChar"/>
    <w:uiPriority w:val="99"/>
    <w:unhideWhenUsed/>
    <w:rsid w:val="001B70D9"/>
    <w:pPr>
      <w:spacing w:after="120"/>
    </w:pPr>
  </w:style>
  <w:style w:type="character" w:customStyle="1" w:styleId="TijelotekstaChar">
    <w:name w:val="Tijelo teksta Char"/>
    <w:basedOn w:val="Zadanifontodlomka"/>
    <w:link w:val="Tijeloteksta"/>
    <w:uiPriority w:val="99"/>
    <w:rsid w:val="001B70D9"/>
    <w:rPr>
      <w:sz w:val="24"/>
    </w:rPr>
  </w:style>
  <w:style w:type="character" w:customStyle="1" w:styleId="apple-converted-space">
    <w:name w:val="apple-converted-space"/>
    <w:basedOn w:val="Zadanifontodlomka"/>
    <w:rsid w:val="001B70D9"/>
  </w:style>
  <w:style w:type="paragraph" w:customStyle="1" w:styleId="Default">
    <w:name w:val="Default"/>
    <w:rsid w:val="001B70D9"/>
    <w:pPr>
      <w:autoSpaceDE w:val="0"/>
      <w:autoSpaceDN w:val="0"/>
      <w:adjustRightInd w:val="0"/>
      <w:spacing w:after="0" w:line="240" w:lineRule="auto"/>
    </w:pPr>
    <w:rPr>
      <w:rFonts w:ascii="Cambria" w:hAnsi="Cambria" w:cs="Cambria"/>
      <w:color w:val="000000"/>
    </w:rPr>
  </w:style>
  <w:style w:type="paragraph" w:styleId="Tekstfusnote">
    <w:name w:val="footnote text"/>
    <w:aliases w:val=" Char,Char"/>
    <w:basedOn w:val="Normal"/>
    <w:link w:val="TekstfusnoteChar"/>
    <w:unhideWhenUsed/>
    <w:rsid w:val="001B70D9"/>
    <w:pPr>
      <w:spacing w:after="0" w:line="240" w:lineRule="auto"/>
    </w:pPr>
    <w:rPr>
      <w:sz w:val="20"/>
      <w:szCs w:val="20"/>
    </w:rPr>
  </w:style>
  <w:style w:type="character" w:customStyle="1" w:styleId="TekstfusnoteChar">
    <w:name w:val="Tekst fusnote Char"/>
    <w:aliases w:val=" Char Char,Char Char"/>
    <w:basedOn w:val="Zadanifontodlomka"/>
    <w:link w:val="Tekstfusnote"/>
    <w:rsid w:val="001B70D9"/>
    <w:rPr>
      <w:sz w:val="20"/>
      <w:szCs w:val="20"/>
    </w:rPr>
  </w:style>
  <w:style w:type="character" w:styleId="Referencafusnote">
    <w:name w:val="footnote reference"/>
    <w:aliases w:val="Footnote"/>
    <w:rsid w:val="001B70D9"/>
    <w:rPr>
      <w:vertAlign w:val="superscript"/>
    </w:rPr>
  </w:style>
  <w:style w:type="paragraph" w:styleId="Tijeloteksta2">
    <w:name w:val="Body Text 2"/>
    <w:basedOn w:val="Normal"/>
    <w:link w:val="Tijeloteksta2Char"/>
    <w:uiPriority w:val="99"/>
    <w:unhideWhenUsed/>
    <w:rsid w:val="00DC224A"/>
    <w:pPr>
      <w:spacing w:after="120" w:line="480" w:lineRule="auto"/>
    </w:pPr>
  </w:style>
  <w:style w:type="character" w:customStyle="1" w:styleId="Tijeloteksta2Char">
    <w:name w:val="Tijelo teksta 2 Char"/>
    <w:basedOn w:val="Zadanifontodlomka"/>
    <w:link w:val="Tijeloteksta2"/>
    <w:uiPriority w:val="99"/>
    <w:rsid w:val="00DC224A"/>
    <w:rPr>
      <w:sz w:val="24"/>
    </w:rPr>
  </w:style>
  <w:style w:type="paragraph" w:customStyle="1" w:styleId="Bezproreda2">
    <w:name w:val="Bez proreda2"/>
    <w:link w:val="BezproredaChar"/>
    <w:uiPriority w:val="1"/>
    <w:qFormat/>
    <w:rsid w:val="00DC224A"/>
    <w:pPr>
      <w:spacing w:after="0" w:line="240" w:lineRule="auto"/>
    </w:pPr>
    <w:rPr>
      <w:rFonts w:eastAsia="Times New Roman" w:cs="Times New Roman"/>
    </w:rPr>
  </w:style>
  <w:style w:type="character" w:customStyle="1" w:styleId="BezproredaChar">
    <w:name w:val="Bez proreda Char"/>
    <w:aliases w:val="TABLICE Char"/>
    <w:link w:val="Bezproreda2"/>
    <w:uiPriority w:val="1"/>
    <w:rsid w:val="00DC224A"/>
    <w:rPr>
      <w:rFonts w:ascii="Calibri" w:eastAsia="Times New Roman" w:hAnsi="Calibri" w:cs="Times New Roman"/>
    </w:rPr>
  </w:style>
  <w:style w:type="character" w:customStyle="1" w:styleId="Naslov5Char">
    <w:name w:val="Naslov 5 Char"/>
    <w:basedOn w:val="Zadanifontodlomka"/>
    <w:uiPriority w:val="9"/>
    <w:rsid w:val="000736BF"/>
    <w:rPr>
      <w:rFonts w:asciiTheme="majorHAnsi" w:eastAsiaTheme="majorEastAsia" w:hAnsiTheme="majorHAnsi" w:cstheme="majorBidi"/>
      <w:color w:val="2E74B5" w:themeColor="accent1" w:themeShade="BF"/>
      <w:sz w:val="24"/>
    </w:rPr>
  </w:style>
  <w:style w:type="character" w:customStyle="1" w:styleId="Naslov6Char">
    <w:name w:val="Naslov 6 Char"/>
    <w:basedOn w:val="Zadanifontodlomka"/>
    <w:uiPriority w:val="9"/>
    <w:rsid w:val="00F036E9"/>
    <w:rPr>
      <w:rFonts w:asciiTheme="majorHAnsi" w:eastAsiaTheme="majorEastAsia" w:hAnsiTheme="majorHAnsi" w:cstheme="majorBidi"/>
      <w:color w:val="1F4D78" w:themeColor="accent1" w:themeShade="7F"/>
      <w:sz w:val="24"/>
    </w:rPr>
  </w:style>
  <w:style w:type="table" w:customStyle="1" w:styleId="Reetkatablice1">
    <w:name w:val="Rešetka tablice1"/>
    <w:basedOn w:val="Obinatablica"/>
    <w:next w:val="Reetkatablice"/>
    <w:rsid w:val="00532A2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ekst11">
    <w:name w:val="tekst11"/>
    <w:basedOn w:val="Normal"/>
    <w:rsid w:val="004171BC"/>
    <w:pPr>
      <w:spacing w:after="0" w:line="288" w:lineRule="auto"/>
      <w:ind w:firstLine="709"/>
    </w:pPr>
    <w:rPr>
      <w:rFonts w:ascii="Arial" w:eastAsia="Times New Roman" w:hAnsi="Arial" w:cs="Times New Roman"/>
      <w:sz w:val="22"/>
    </w:rPr>
  </w:style>
  <w:style w:type="character" w:styleId="Referencakomentara">
    <w:name w:val="annotation reference"/>
    <w:basedOn w:val="Zadanifontodlomka"/>
    <w:uiPriority w:val="99"/>
    <w:semiHidden/>
    <w:unhideWhenUsed/>
    <w:rsid w:val="00C5458B"/>
    <w:rPr>
      <w:sz w:val="16"/>
      <w:szCs w:val="16"/>
    </w:rPr>
  </w:style>
  <w:style w:type="paragraph" w:styleId="Tekstkomentara">
    <w:name w:val="annotation text"/>
    <w:basedOn w:val="Normal"/>
    <w:link w:val="TekstkomentaraChar"/>
    <w:uiPriority w:val="99"/>
    <w:unhideWhenUsed/>
    <w:rsid w:val="00C5458B"/>
    <w:pPr>
      <w:spacing w:line="240" w:lineRule="auto"/>
    </w:pPr>
    <w:rPr>
      <w:sz w:val="20"/>
      <w:szCs w:val="20"/>
    </w:rPr>
  </w:style>
  <w:style w:type="character" w:customStyle="1" w:styleId="TekstkomentaraChar">
    <w:name w:val="Tekst komentara Char"/>
    <w:basedOn w:val="Zadanifontodlomka"/>
    <w:link w:val="Tekstkomentara"/>
    <w:uiPriority w:val="99"/>
    <w:rsid w:val="00C5458B"/>
    <w:rPr>
      <w:sz w:val="20"/>
      <w:szCs w:val="20"/>
    </w:rPr>
  </w:style>
  <w:style w:type="paragraph" w:styleId="Predmetkomentara">
    <w:name w:val="annotation subject"/>
    <w:basedOn w:val="Tekstkomentara"/>
    <w:next w:val="Tekstkomentara"/>
    <w:link w:val="PredmetkomentaraChar"/>
    <w:uiPriority w:val="99"/>
    <w:semiHidden/>
    <w:unhideWhenUsed/>
    <w:rsid w:val="00C5458B"/>
    <w:rPr>
      <w:b/>
      <w:bCs/>
    </w:rPr>
  </w:style>
  <w:style w:type="character" w:customStyle="1" w:styleId="PredmetkomentaraChar">
    <w:name w:val="Predmet komentara Char"/>
    <w:basedOn w:val="TekstkomentaraChar"/>
    <w:link w:val="Predmetkomentara"/>
    <w:uiPriority w:val="99"/>
    <w:semiHidden/>
    <w:rsid w:val="00C5458B"/>
    <w:rPr>
      <w:b/>
      <w:bCs/>
      <w:sz w:val="20"/>
      <w:szCs w:val="20"/>
    </w:rPr>
  </w:style>
  <w:style w:type="character" w:styleId="Istaknuto">
    <w:name w:val="Emphasis"/>
    <w:aliases w:val="Slike"/>
    <w:basedOn w:val="Zadanifontodlomka"/>
    <w:uiPriority w:val="20"/>
    <w:qFormat/>
    <w:rsid w:val="009353B4"/>
    <w:rPr>
      <w:rFonts w:ascii="Calibri" w:hAnsi="Calibri"/>
      <w:b/>
      <w:i w:val="0"/>
      <w:iCs/>
      <w:sz w:val="20"/>
    </w:rPr>
  </w:style>
  <w:style w:type="paragraph" w:customStyle="1" w:styleId="T-98-2">
    <w:name w:val="T-9/8-2"/>
    <w:basedOn w:val="Normal"/>
    <w:link w:val="T-98-2Char"/>
    <w:rsid w:val="00D26B92"/>
    <w:pPr>
      <w:widowControl w:val="0"/>
      <w:tabs>
        <w:tab w:val="left" w:pos="2153"/>
      </w:tabs>
      <w:spacing w:after="43" w:line="240" w:lineRule="auto"/>
      <w:ind w:firstLine="342"/>
    </w:pPr>
    <w:rPr>
      <w:rFonts w:ascii="Times-NewRoman" w:eastAsia="Times New Roman" w:hAnsi="Times-NewRoman" w:cs="Times New Roman"/>
      <w:sz w:val="19"/>
      <w:szCs w:val="20"/>
      <w:lang w:val="en-GB"/>
    </w:rPr>
  </w:style>
  <w:style w:type="character" w:customStyle="1" w:styleId="T-98-2Char">
    <w:name w:val="T-9/8-2 Char"/>
    <w:link w:val="T-98-2"/>
    <w:rsid w:val="00D26B92"/>
    <w:rPr>
      <w:rFonts w:ascii="Times-NewRoman" w:eastAsia="Times New Roman" w:hAnsi="Times-NewRoman" w:cs="Times New Roman"/>
      <w:sz w:val="19"/>
      <w:szCs w:val="20"/>
      <w:lang w:val="en-GB"/>
    </w:rPr>
  </w:style>
  <w:style w:type="character" w:styleId="Naglaeno">
    <w:name w:val="Strong"/>
    <w:basedOn w:val="Zadanifontodlomka"/>
    <w:uiPriority w:val="22"/>
    <w:qFormat/>
    <w:rsid w:val="00BA7B8F"/>
    <w:rPr>
      <w:b/>
      <w:bCs/>
    </w:rPr>
  </w:style>
  <w:style w:type="paragraph" w:customStyle="1" w:styleId="Odlomakpopisa1">
    <w:name w:val="Odlomak popisa1"/>
    <w:basedOn w:val="Normal"/>
    <w:rsid w:val="006705A6"/>
    <w:pPr>
      <w:suppressAutoHyphens/>
      <w:autoSpaceDN w:val="0"/>
      <w:ind w:left="720"/>
      <w:textAlignment w:val="baseline"/>
    </w:pPr>
    <w:rPr>
      <w:rFonts w:cs="Times New Roman"/>
    </w:rPr>
  </w:style>
  <w:style w:type="character" w:customStyle="1" w:styleId="Zadanifontodlomka1">
    <w:name w:val="Zadani font odlomka1"/>
    <w:rsid w:val="000B1616"/>
  </w:style>
  <w:style w:type="character" w:customStyle="1" w:styleId="FootnoteTextChar1">
    <w:name w:val="Footnote Text Char1"/>
    <w:basedOn w:val="Zadanifontodlomka"/>
    <w:rsid w:val="00573899"/>
  </w:style>
  <w:style w:type="character" w:customStyle="1" w:styleId="st1">
    <w:name w:val="st1"/>
    <w:rsid w:val="00573899"/>
  </w:style>
  <w:style w:type="paragraph" w:styleId="StandardWeb">
    <w:name w:val="Normal (Web)"/>
    <w:basedOn w:val="Normal"/>
    <w:uiPriority w:val="99"/>
    <w:unhideWhenUsed/>
    <w:rsid w:val="007C655D"/>
    <w:pPr>
      <w:spacing w:before="100" w:beforeAutospacing="1" w:after="100" w:afterAutospacing="1" w:line="240" w:lineRule="auto"/>
      <w:jc w:val="left"/>
    </w:pPr>
    <w:rPr>
      <w:rFonts w:ascii="Times New Roman" w:eastAsia="Times New Roman" w:hAnsi="Times New Roman" w:cs="Times New Roman"/>
    </w:rPr>
  </w:style>
  <w:style w:type="character" w:customStyle="1" w:styleId="font81">
    <w:name w:val="font81"/>
    <w:basedOn w:val="Zadanifontodlomka"/>
    <w:rsid w:val="009D7794"/>
    <w:rPr>
      <w:rFonts w:ascii="Calibri" w:hAnsi="Calibri" w:cs="Calibri" w:hint="default"/>
      <w:b w:val="0"/>
      <w:bCs w:val="0"/>
      <w:i w:val="0"/>
      <w:iCs w:val="0"/>
      <w:strike w:val="0"/>
      <w:dstrike w:val="0"/>
      <w:color w:val="333333"/>
      <w:sz w:val="21"/>
      <w:szCs w:val="21"/>
      <w:u w:val="none"/>
      <w:effect w:val="none"/>
    </w:rPr>
  </w:style>
  <w:style w:type="paragraph" w:styleId="TOCNaslov">
    <w:name w:val="TOC Heading"/>
    <w:next w:val="Normal"/>
    <w:uiPriority w:val="39"/>
    <w:unhideWhenUsed/>
    <w:qFormat/>
    <w:rsid w:val="008861A9"/>
    <w:pPr>
      <w:spacing w:before="240" w:line="259" w:lineRule="auto"/>
      <w:jc w:val="left"/>
    </w:pPr>
    <w:rPr>
      <w:rFonts w:asciiTheme="majorHAnsi" w:hAnsiTheme="majorHAnsi"/>
      <w:color w:val="2E74B5" w:themeColor="accent1" w:themeShade="BF"/>
      <w:sz w:val="32"/>
      <w:szCs w:val="32"/>
    </w:rPr>
  </w:style>
  <w:style w:type="paragraph" w:styleId="Sadraj5">
    <w:name w:val="toc 5"/>
    <w:basedOn w:val="Normal"/>
    <w:next w:val="Normal"/>
    <w:autoRedefine/>
    <w:uiPriority w:val="39"/>
    <w:unhideWhenUsed/>
    <w:rsid w:val="00A67446"/>
    <w:pPr>
      <w:spacing w:after="0"/>
      <w:ind w:left="960"/>
      <w:jc w:val="left"/>
    </w:pPr>
    <w:rPr>
      <w:rFonts w:cstheme="minorHAnsi"/>
      <w:sz w:val="18"/>
      <w:szCs w:val="18"/>
    </w:rPr>
  </w:style>
  <w:style w:type="paragraph" w:styleId="Sadraj6">
    <w:name w:val="toc 6"/>
    <w:basedOn w:val="Normal"/>
    <w:next w:val="Normal"/>
    <w:autoRedefine/>
    <w:uiPriority w:val="39"/>
    <w:unhideWhenUsed/>
    <w:rsid w:val="008861A9"/>
    <w:pPr>
      <w:spacing w:after="0"/>
      <w:ind w:left="1200"/>
      <w:jc w:val="left"/>
    </w:pPr>
    <w:rPr>
      <w:rFonts w:cstheme="minorHAnsi"/>
      <w:sz w:val="18"/>
      <w:szCs w:val="18"/>
    </w:rPr>
  </w:style>
  <w:style w:type="paragraph" w:styleId="Sadraj7">
    <w:name w:val="toc 7"/>
    <w:basedOn w:val="Normal"/>
    <w:next w:val="Normal"/>
    <w:autoRedefine/>
    <w:uiPriority w:val="39"/>
    <w:unhideWhenUsed/>
    <w:rsid w:val="008861A9"/>
    <w:pPr>
      <w:spacing w:after="0"/>
      <w:ind w:left="1440"/>
      <w:jc w:val="left"/>
    </w:pPr>
    <w:rPr>
      <w:rFonts w:cstheme="minorHAnsi"/>
      <w:sz w:val="18"/>
      <w:szCs w:val="18"/>
    </w:rPr>
  </w:style>
  <w:style w:type="paragraph" w:styleId="Sadraj8">
    <w:name w:val="toc 8"/>
    <w:basedOn w:val="Normal"/>
    <w:next w:val="Normal"/>
    <w:autoRedefine/>
    <w:uiPriority w:val="39"/>
    <w:unhideWhenUsed/>
    <w:rsid w:val="008861A9"/>
    <w:pPr>
      <w:spacing w:after="0"/>
      <w:ind w:left="1680"/>
      <w:jc w:val="left"/>
    </w:pPr>
    <w:rPr>
      <w:rFonts w:cstheme="minorHAnsi"/>
      <w:sz w:val="18"/>
      <w:szCs w:val="18"/>
    </w:rPr>
  </w:style>
  <w:style w:type="paragraph" w:styleId="Sadraj9">
    <w:name w:val="toc 9"/>
    <w:basedOn w:val="Normal"/>
    <w:next w:val="Normal"/>
    <w:autoRedefine/>
    <w:uiPriority w:val="39"/>
    <w:unhideWhenUsed/>
    <w:rsid w:val="008861A9"/>
    <w:pPr>
      <w:spacing w:after="0"/>
      <w:ind w:left="1920"/>
      <w:jc w:val="left"/>
    </w:pPr>
    <w:rPr>
      <w:rFonts w:cstheme="minorHAnsi"/>
      <w:sz w:val="18"/>
      <w:szCs w:val="18"/>
    </w:rPr>
  </w:style>
  <w:style w:type="character" w:customStyle="1" w:styleId="Mention1">
    <w:name w:val="Mention1"/>
    <w:basedOn w:val="Zadanifontodlomka"/>
    <w:uiPriority w:val="99"/>
    <w:semiHidden/>
    <w:unhideWhenUsed/>
    <w:rsid w:val="008861A9"/>
    <w:rPr>
      <w:color w:val="2B579A"/>
      <w:shd w:val="clear" w:color="auto" w:fill="E6E6E6"/>
    </w:rPr>
  </w:style>
  <w:style w:type="paragraph" w:styleId="Bezproreda">
    <w:name w:val="No Spacing"/>
    <w:aliases w:val="TABLICE"/>
    <w:uiPriority w:val="1"/>
    <w:qFormat/>
    <w:rsid w:val="00691979"/>
    <w:pPr>
      <w:spacing w:after="0" w:line="240" w:lineRule="auto"/>
    </w:pPr>
  </w:style>
  <w:style w:type="character" w:styleId="Jakoisticanje">
    <w:name w:val="Intense Emphasis"/>
    <w:basedOn w:val="Zadanifontodlomka"/>
    <w:uiPriority w:val="21"/>
    <w:qFormat/>
    <w:rsid w:val="00A713E6"/>
    <w:rPr>
      <w:i/>
      <w:iCs/>
      <w:color w:val="5B9BD5" w:themeColor="accent1"/>
    </w:rPr>
  </w:style>
  <w:style w:type="paragraph" w:customStyle="1" w:styleId="sluben">
    <w:name w:val="služben"/>
    <w:basedOn w:val="Bezproreda2"/>
    <w:qFormat/>
    <w:rsid w:val="009B6F3A"/>
  </w:style>
  <w:style w:type="character" w:styleId="Neupadljivareferenca">
    <w:name w:val="Subtle Reference"/>
    <w:basedOn w:val="Zadanifontodlomka"/>
    <w:uiPriority w:val="31"/>
    <w:qFormat/>
    <w:rsid w:val="009B6F3A"/>
    <w:rPr>
      <w:smallCaps/>
      <w:color w:val="5A5A5A" w:themeColor="text1" w:themeTint="A5"/>
    </w:rPr>
  </w:style>
  <w:style w:type="paragraph" w:styleId="Tablicaslika">
    <w:name w:val="table of figures"/>
    <w:basedOn w:val="Normal"/>
    <w:next w:val="Normal"/>
    <w:uiPriority w:val="99"/>
    <w:unhideWhenUsed/>
    <w:rsid w:val="009B6F3A"/>
    <w:pPr>
      <w:spacing w:after="0"/>
      <w:ind w:left="480" w:hanging="480"/>
      <w:jc w:val="left"/>
    </w:pPr>
    <w:rPr>
      <w:rFonts w:cstheme="minorHAnsi"/>
      <w:smallCaps/>
      <w:sz w:val="20"/>
      <w:szCs w:val="20"/>
    </w:rPr>
  </w:style>
  <w:style w:type="character" w:styleId="Neupadljivoisticanje">
    <w:name w:val="Subtle Emphasis"/>
    <w:basedOn w:val="Zadanifontodlomka"/>
    <w:uiPriority w:val="19"/>
    <w:qFormat/>
    <w:rsid w:val="003F23EE"/>
    <w:rPr>
      <w:rFonts w:ascii="Calibri" w:hAnsi="Calibri"/>
      <w:i w:val="0"/>
      <w:iCs/>
      <w:color w:val="404040" w:themeColor="text1" w:themeTint="BF"/>
      <w:sz w:val="20"/>
    </w:rPr>
  </w:style>
  <w:style w:type="character" w:customStyle="1" w:styleId="Spominjanje1">
    <w:name w:val="Spominjanje1"/>
    <w:basedOn w:val="Zadanifontodlomka"/>
    <w:uiPriority w:val="99"/>
    <w:semiHidden/>
    <w:unhideWhenUsed/>
    <w:rsid w:val="00672BBD"/>
    <w:rPr>
      <w:color w:val="2B579A"/>
      <w:shd w:val="clear" w:color="auto" w:fill="E6E6E6"/>
    </w:rPr>
  </w:style>
  <w:style w:type="character" w:customStyle="1" w:styleId="Mention2">
    <w:name w:val="Mention2"/>
    <w:basedOn w:val="Zadanifontodlomka"/>
    <w:uiPriority w:val="99"/>
    <w:semiHidden/>
    <w:unhideWhenUsed/>
    <w:rsid w:val="007E32FA"/>
    <w:rPr>
      <w:color w:val="2B579A"/>
      <w:shd w:val="clear" w:color="auto" w:fill="E6E6E6"/>
    </w:rPr>
  </w:style>
  <w:style w:type="character" w:customStyle="1" w:styleId="Spominjanje2">
    <w:name w:val="Spominjanje2"/>
    <w:basedOn w:val="Zadanifontodlomka"/>
    <w:uiPriority w:val="99"/>
    <w:semiHidden/>
    <w:unhideWhenUsed/>
    <w:rsid w:val="008427C0"/>
    <w:rPr>
      <w:color w:val="2B579A"/>
      <w:shd w:val="clear" w:color="auto" w:fill="E6E6E6"/>
    </w:rPr>
  </w:style>
  <w:style w:type="character" w:customStyle="1" w:styleId="Nerijeenospominjanje1">
    <w:name w:val="Neriješeno spominjanje1"/>
    <w:basedOn w:val="Zadanifontodlomka"/>
    <w:uiPriority w:val="99"/>
    <w:semiHidden/>
    <w:unhideWhenUsed/>
    <w:rsid w:val="00FA5FBA"/>
    <w:rPr>
      <w:color w:val="808080"/>
      <w:shd w:val="clear" w:color="auto" w:fill="E6E6E6"/>
    </w:rPr>
  </w:style>
  <w:style w:type="character" w:customStyle="1" w:styleId="UnresolvedMention">
    <w:name w:val="Unresolved Mention"/>
    <w:basedOn w:val="Zadanifontodlomka"/>
    <w:uiPriority w:val="99"/>
    <w:semiHidden/>
    <w:unhideWhenUsed/>
    <w:rsid w:val="00F61005"/>
    <w:rPr>
      <w:color w:val="808080"/>
      <w:shd w:val="clear" w:color="auto" w:fill="E6E6E6"/>
    </w:rPr>
  </w:style>
  <w:style w:type="table" w:customStyle="1" w:styleId="Reetkatablice2">
    <w:name w:val="Rešetka tablice2"/>
    <w:basedOn w:val="Obinatablica"/>
    <w:next w:val="Reetkatablice"/>
    <w:uiPriority w:val="39"/>
    <w:rsid w:val="00FA47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3">
    <w:name w:val="Rešetka tablice3"/>
    <w:basedOn w:val="Obinatablica"/>
    <w:next w:val="Reetkatablice"/>
    <w:uiPriority w:val="39"/>
    <w:rsid w:val="00F80D1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aglaeno1">
    <w:name w:val="Naglašeno1"/>
    <w:basedOn w:val="Zadanifontodlomka1"/>
    <w:rsid w:val="00D83743"/>
    <w:rPr>
      <w:b/>
      <w:bCs/>
    </w:rPr>
  </w:style>
  <w:style w:type="character" w:customStyle="1" w:styleId="Zadanifontodlomka2">
    <w:name w:val="Zadani font odlomka2"/>
    <w:rsid w:val="00BB3959"/>
  </w:style>
  <w:style w:type="paragraph" w:customStyle="1" w:styleId="CM8">
    <w:name w:val="CM8"/>
    <w:basedOn w:val="Default"/>
    <w:next w:val="Default"/>
    <w:rsid w:val="00715CCD"/>
    <w:pPr>
      <w:widowControl w:val="0"/>
      <w:spacing w:line="271" w:lineRule="atLeast"/>
    </w:pPr>
    <w:rPr>
      <w:rFonts w:ascii="Arial" w:eastAsia="Times New Roman" w:hAnsi="Arial" w:cs="Times New Roman"/>
      <w:color w:val="auto"/>
    </w:rPr>
  </w:style>
  <w:style w:type="paragraph" w:customStyle="1" w:styleId="Tekstfusnote1">
    <w:name w:val="Tekst fusnote1"/>
    <w:basedOn w:val="Normal"/>
    <w:rsid w:val="002D6D14"/>
    <w:pPr>
      <w:suppressAutoHyphens/>
      <w:autoSpaceDN w:val="0"/>
      <w:spacing w:after="0" w:line="240" w:lineRule="auto"/>
      <w:textAlignment w:val="baseline"/>
    </w:pPr>
    <w:rPr>
      <w:rFonts w:cs="Times New Roman"/>
      <w:sz w:val="20"/>
      <w:szCs w:val="20"/>
    </w:rPr>
  </w:style>
  <w:style w:type="paragraph" w:customStyle="1" w:styleId="Tijeloteksta4">
    <w:name w:val="Tijelo teksta4"/>
    <w:basedOn w:val="Normal"/>
    <w:rsid w:val="00C973D5"/>
    <w:pPr>
      <w:widowControl w:val="0"/>
      <w:shd w:val="clear" w:color="auto" w:fill="FFFFFF"/>
      <w:spacing w:before="180" w:after="180" w:line="274" w:lineRule="exact"/>
    </w:pPr>
    <w:rPr>
      <w:rFonts w:ascii="Arial" w:eastAsia="Arial" w:hAnsi="Arial" w:cs="Arial"/>
      <w:color w:val="000000"/>
    </w:rPr>
  </w:style>
  <w:style w:type="paragraph" w:customStyle="1" w:styleId="Tijeloteksta20">
    <w:name w:val="Tijelo teksta2"/>
    <w:basedOn w:val="Normal"/>
    <w:rsid w:val="00C973D5"/>
    <w:pPr>
      <w:widowControl w:val="0"/>
      <w:shd w:val="clear" w:color="auto" w:fill="FFFFFF"/>
      <w:spacing w:before="180" w:after="180" w:line="274" w:lineRule="exact"/>
    </w:pPr>
    <w:rPr>
      <w:rFonts w:ascii="Arial" w:eastAsia="Arial" w:hAnsi="Arial" w:cs="Arial"/>
      <w:color w:val="000000"/>
    </w:rPr>
  </w:style>
  <w:style w:type="character" w:customStyle="1" w:styleId="Tablecaption3">
    <w:name w:val="Table caption (3)_"/>
    <w:basedOn w:val="Zadanifontodlomka"/>
    <w:link w:val="Tablecaption30"/>
    <w:rsid w:val="006713E2"/>
    <w:rPr>
      <w:rFonts w:ascii="Arial" w:eastAsia="Arial" w:hAnsi="Arial" w:cs="Arial"/>
      <w:b/>
      <w:bCs/>
      <w:shd w:val="clear" w:color="auto" w:fill="FFFFFF"/>
    </w:rPr>
  </w:style>
  <w:style w:type="paragraph" w:customStyle="1" w:styleId="Tablecaption30">
    <w:name w:val="Table caption (3)"/>
    <w:basedOn w:val="Normal"/>
    <w:link w:val="Tablecaption3"/>
    <w:rsid w:val="006713E2"/>
    <w:pPr>
      <w:widowControl w:val="0"/>
      <w:shd w:val="clear" w:color="auto" w:fill="FFFFFF"/>
      <w:spacing w:after="0" w:line="0" w:lineRule="atLeast"/>
      <w:jc w:val="left"/>
    </w:pPr>
    <w:rPr>
      <w:rFonts w:ascii="Arial" w:eastAsia="Arial" w:hAnsi="Arial" w:cs="Arial"/>
      <w:b/>
      <w:bCs/>
      <w:sz w:val="22"/>
    </w:rPr>
  </w:style>
  <w:style w:type="character" w:customStyle="1" w:styleId="Picturecaption4">
    <w:name w:val="Picture caption (4)_"/>
    <w:basedOn w:val="Zadanifontodlomka"/>
    <w:link w:val="Picturecaption40"/>
    <w:rsid w:val="006E7291"/>
    <w:rPr>
      <w:rFonts w:ascii="Franklin Gothic Heavy" w:eastAsia="Franklin Gothic Heavy" w:hAnsi="Franklin Gothic Heavy" w:cs="Franklin Gothic Heavy"/>
      <w:sz w:val="11"/>
      <w:szCs w:val="11"/>
      <w:shd w:val="clear" w:color="auto" w:fill="FFFFFF"/>
    </w:rPr>
  </w:style>
  <w:style w:type="paragraph" w:customStyle="1" w:styleId="Picturecaption40">
    <w:name w:val="Picture caption (4)"/>
    <w:basedOn w:val="Normal"/>
    <w:link w:val="Picturecaption4"/>
    <w:rsid w:val="006E7291"/>
    <w:pPr>
      <w:widowControl w:val="0"/>
      <w:shd w:val="clear" w:color="auto" w:fill="FFFFFF"/>
      <w:spacing w:after="0" w:line="0" w:lineRule="atLeast"/>
      <w:jc w:val="left"/>
    </w:pPr>
    <w:rPr>
      <w:rFonts w:ascii="Franklin Gothic Heavy" w:eastAsia="Franklin Gothic Heavy" w:hAnsi="Franklin Gothic Heavy" w:cs="Franklin Gothic Heavy"/>
      <w:sz w:val="11"/>
      <w:szCs w:val="11"/>
    </w:rPr>
  </w:style>
  <w:style w:type="character" w:customStyle="1" w:styleId="Bodytext18">
    <w:name w:val="Body text (18)_"/>
    <w:basedOn w:val="Zadanifontodlomka"/>
    <w:link w:val="Bodytext180"/>
    <w:rsid w:val="006E7291"/>
    <w:rPr>
      <w:rFonts w:ascii="Arial" w:eastAsia="Arial" w:hAnsi="Arial" w:cs="Arial"/>
      <w:i/>
      <w:iCs/>
      <w:sz w:val="23"/>
      <w:szCs w:val="23"/>
      <w:shd w:val="clear" w:color="auto" w:fill="FFFFFF"/>
    </w:rPr>
  </w:style>
  <w:style w:type="paragraph" w:customStyle="1" w:styleId="Bodytext180">
    <w:name w:val="Body text (18)"/>
    <w:basedOn w:val="Normal"/>
    <w:link w:val="Bodytext18"/>
    <w:rsid w:val="006E7291"/>
    <w:pPr>
      <w:widowControl w:val="0"/>
      <w:shd w:val="clear" w:color="auto" w:fill="FFFFFF"/>
      <w:spacing w:before="60" w:after="0" w:line="394" w:lineRule="exact"/>
      <w:ind w:firstLine="720"/>
    </w:pPr>
    <w:rPr>
      <w:rFonts w:ascii="Arial" w:eastAsia="Arial" w:hAnsi="Arial" w:cs="Arial"/>
      <w:i/>
      <w:iCs/>
      <w:sz w:val="23"/>
      <w:szCs w:val="23"/>
    </w:rPr>
  </w:style>
  <w:style w:type="character" w:customStyle="1" w:styleId="Tablecaption3SmallCaps">
    <w:name w:val="Table caption (3) + Small Caps"/>
    <w:basedOn w:val="Tablecaption3"/>
    <w:rsid w:val="002721D2"/>
    <w:rPr>
      <w:rFonts w:ascii="Arial" w:eastAsia="Arial" w:hAnsi="Arial" w:cs="Arial"/>
      <w:b w:val="0"/>
      <w:bCs w:val="0"/>
      <w:i w:val="0"/>
      <w:iCs w:val="0"/>
      <w:smallCaps/>
      <w:strike w:val="0"/>
      <w:color w:val="000000"/>
      <w:spacing w:val="0"/>
      <w:w w:val="100"/>
      <w:position w:val="0"/>
      <w:sz w:val="24"/>
      <w:szCs w:val="24"/>
      <w:u w:val="none"/>
      <w:shd w:val="clear" w:color="auto" w:fill="FFFFFF"/>
      <w:lang w:val="hr-HR"/>
    </w:rPr>
  </w:style>
  <w:style w:type="paragraph" w:customStyle="1" w:styleId="Tijeloteksta3">
    <w:name w:val="Tijelo teksta3"/>
    <w:basedOn w:val="Normal"/>
    <w:rsid w:val="00957EBB"/>
    <w:pPr>
      <w:widowControl w:val="0"/>
      <w:shd w:val="clear" w:color="auto" w:fill="FFFFFF"/>
      <w:spacing w:before="60" w:after="0" w:line="278" w:lineRule="exact"/>
    </w:pPr>
    <w:rPr>
      <w:rFonts w:ascii="Arial" w:eastAsia="Arial" w:hAnsi="Arial" w:cs="Arial"/>
    </w:rPr>
  </w:style>
  <w:style w:type="character" w:customStyle="1" w:styleId="Zadanifontodlomka3">
    <w:name w:val="Zadani font odlomka3"/>
    <w:rsid w:val="007F39DA"/>
  </w:style>
  <w:style w:type="paragraph" w:customStyle="1" w:styleId="Naslov41">
    <w:name w:val="Naslov 41"/>
    <w:basedOn w:val="Normal"/>
    <w:next w:val="Normal"/>
    <w:rsid w:val="00B9062D"/>
    <w:pPr>
      <w:keepNext/>
      <w:keepLines/>
      <w:suppressAutoHyphens/>
      <w:autoSpaceDN w:val="0"/>
      <w:spacing w:before="200" w:after="0"/>
      <w:textAlignment w:val="baseline"/>
      <w:outlineLvl w:val="3"/>
    </w:pPr>
    <w:rPr>
      <w:rFonts w:eastAsia="Times New Roman" w:cs="Times New Roman"/>
      <w:bCs/>
      <w:iCs/>
      <w:sz w:val="20"/>
    </w:rPr>
  </w:style>
  <w:style w:type="character" w:customStyle="1" w:styleId="Zadanifontodlomka4">
    <w:name w:val="Zadani font odlomka4"/>
    <w:rsid w:val="004077D3"/>
  </w:style>
  <w:style w:type="paragraph" w:customStyle="1" w:styleId="BodyText21">
    <w:name w:val="Body Text 21"/>
    <w:basedOn w:val="Normal"/>
    <w:rsid w:val="00043410"/>
    <w:pPr>
      <w:overflowPunct w:val="0"/>
      <w:autoSpaceDE w:val="0"/>
      <w:autoSpaceDN w:val="0"/>
      <w:adjustRightInd w:val="0"/>
      <w:spacing w:after="0" w:line="240" w:lineRule="auto"/>
      <w:ind w:left="426" w:hanging="426"/>
      <w:textAlignment w:val="baseline"/>
    </w:pPr>
    <w:rPr>
      <w:rFonts w:eastAsia="Times New Roman" w:cs="Times New Roman"/>
      <w:sz w:val="16"/>
      <w:szCs w:val="20"/>
    </w:rPr>
  </w:style>
  <w:style w:type="character" w:styleId="Tekstrezerviranogmjesta">
    <w:name w:val="Placeholder Text"/>
    <w:basedOn w:val="Zadanifontodlomka"/>
    <w:uiPriority w:val="99"/>
    <w:semiHidden/>
    <w:rsid w:val="00B73498"/>
    <w:rPr>
      <w:color w:val="808080"/>
    </w:rPr>
  </w:style>
  <w:style w:type="character" w:customStyle="1" w:styleId="NoSpacingChar">
    <w:name w:val="No Spacing Char"/>
    <w:link w:val="Bezproreda1"/>
    <w:locked/>
    <w:rsid w:val="00094AE3"/>
    <w:rPr>
      <w:lang w:val="en-US"/>
    </w:rPr>
  </w:style>
  <w:style w:type="paragraph" w:customStyle="1" w:styleId="Bezproreda1">
    <w:name w:val="Bez proreda1"/>
    <w:link w:val="NoSpacingChar"/>
    <w:qFormat/>
    <w:rsid w:val="00094AE3"/>
    <w:pPr>
      <w:spacing w:after="0" w:line="240" w:lineRule="auto"/>
    </w:pPr>
    <w:rPr>
      <w:lang w:val="en-US"/>
    </w:rPr>
  </w:style>
  <w:style w:type="table" w:customStyle="1" w:styleId="Reetkatablice4">
    <w:name w:val="Rešetka tablice4"/>
    <w:basedOn w:val="Obinatablica"/>
    <w:next w:val="Reetkatablice"/>
    <w:uiPriority w:val="39"/>
    <w:rsid w:val="007678F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5">
    <w:name w:val="Rešetka tablice5"/>
    <w:basedOn w:val="Obinatablica"/>
    <w:next w:val="Reetkatablice"/>
    <w:uiPriority w:val="39"/>
    <w:rsid w:val="00E615F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1">
    <w:name w:val="Rešetka tablice21"/>
    <w:basedOn w:val="Obinatablica"/>
    <w:next w:val="Reetkatablice"/>
    <w:uiPriority w:val="39"/>
    <w:rsid w:val="00A32B0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6">
    <w:name w:val="Rešetka tablice6"/>
    <w:basedOn w:val="Obinatablica"/>
    <w:next w:val="Reetkatablice"/>
    <w:uiPriority w:val="39"/>
    <w:rsid w:val="00A47AB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7">
    <w:name w:val="Rešetka tablice7"/>
    <w:basedOn w:val="Obinatablica"/>
    <w:next w:val="Reetkatablice"/>
    <w:uiPriority w:val="39"/>
    <w:rsid w:val="00C327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41">
    <w:name w:val="Rešetka tablice41"/>
    <w:basedOn w:val="Obinatablica"/>
    <w:next w:val="Reetkatablice"/>
    <w:uiPriority w:val="39"/>
    <w:rsid w:val="00BC4D1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8">
    <w:name w:val="Rešetka tablice8"/>
    <w:basedOn w:val="Obinatablica"/>
    <w:next w:val="Reetkatablice"/>
    <w:uiPriority w:val="39"/>
    <w:rsid w:val="00A86E8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9">
    <w:name w:val="Rešetka tablice9"/>
    <w:basedOn w:val="Obinatablica"/>
    <w:next w:val="Reetkatablice"/>
    <w:uiPriority w:val="39"/>
    <w:rsid w:val="008F3BF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0">
    <w:name w:val="Rešetka tablice10"/>
    <w:basedOn w:val="Obinatablica"/>
    <w:next w:val="Reetkatablice"/>
    <w:uiPriority w:val="39"/>
    <w:rsid w:val="007539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1">
    <w:name w:val="Rešetka tablice11"/>
    <w:basedOn w:val="Obinatablica"/>
    <w:next w:val="Reetkatablice"/>
    <w:uiPriority w:val="39"/>
    <w:rsid w:val="0044065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2">
    <w:name w:val="Rešetka tablice12"/>
    <w:basedOn w:val="Obinatablica"/>
    <w:next w:val="Reetkatablice"/>
    <w:rsid w:val="0079454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adrajitablice">
    <w:name w:val="Sadržaji tablice"/>
    <w:basedOn w:val="Normal"/>
    <w:rsid w:val="00FB378E"/>
    <w:pPr>
      <w:suppressLineNumbers/>
      <w:suppressAutoHyphens/>
      <w:spacing w:after="0" w:line="240" w:lineRule="auto"/>
      <w:jc w:val="left"/>
    </w:pPr>
    <w:rPr>
      <w:rFonts w:ascii="Times New Roman" w:eastAsia="Times New Roman" w:hAnsi="Times New Roman" w:cs="Times New Roman"/>
      <w:lang w:val="en-GB" w:eastAsia="ar-SA"/>
    </w:rPr>
  </w:style>
  <w:style w:type="table" w:customStyle="1" w:styleId="Reetkatablice13">
    <w:name w:val="Rešetka tablice13"/>
    <w:basedOn w:val="Obinatablica"/>
    <w:next w:val="Reetkatablice"/>
    <w:rsid w:val="0031364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1257402251027514809gmail-t-9-8">
    <w:name w:val="m_1257402251027514809gmail-t-9-8"/>
    <w:basedOn w:val="Normal"/>
    <w:rsid w:val="002F6D86"/>
    <w:pPr>
      <w:suppressAutoHyphens/>
      <w:autoSpaceDN w:val="0"/>
      <w:spacing w:before="100" w:after="100" w:line="240" w:lineRule="auto"/>
      <w:jc w:val="left"/>
      <w:textAlignment w:val="baseline"/>
    </w:pPr>
    <w:rPr>
      <w:rFonts w:ascii="Times New Roman" w:eastAsia="Times New Roman" w:hAnsi="Times New Roman" w:cs="Times New Roman"/>
    </w:rPr>
  </w:style>
  <w:style w:type="table" w:customStyle="1" w:styleId="Reetkatablice111">
    <w:name w:val="Rešetka tablice111"/>
    <w:basedOn w:val="Obinatablica"/>
    <w:next w:val="Reetkatablice"/>
    <w:uiPriority w:val="39"/>
    <w:rsid w:val="00065DE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x456673">
    <w:name w:val="box_456673"/>
    <w:basedOn w:val="Normal"/>
    <w:rsid w:val="00FB2D5E"/>
    <w:pPr>
      <w:spacing w:before="100" w:beforeAutospacing="1" w:after="100" w:afterAutospacing="1" w:line="240" w:lineRule="auto"/>
      <w:jc w:val="left"/>
    </w:pPr>
    <w:rPr>
      <w:rFonts w:ascii="Times New Roman" w:eastAsia="Times New Roman" w:hAnsi="Times New Roman" w:cs="Times New Roman"/>
    </w:rPr>
  </w:style>
  <w:style w:type="table" w:customStyle="1" w:styleId="Reetkatablice14">
    <w:name w:val="Rešetka tablice14"/>
    <w:basedOn w:val="Obinatablica"/>
    <w:next w:val="Reetkatablice"/>
    <w:uiPriority w:val="39"/>
    <w:rsid w:val="000337C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01">
    <w:name w:val="Rešetka tablice101"/>
    <w:basedOn w:val="Obinatablica"/>
    <w:next w:val="Reetkatablice"/>
    <w:uiPriority w:val="39"/>
    <w:rsid w:val="009F678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12">
    <w:name w:val="Rešetka tablice112"/>
    <w:basedOn w:val="Obinatablica"/>
    <w:next w:val="Reetkatablice"/>
    <w:uiPriority w:val="39"/>
    <w:rsid w:val="00332F4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02">
    <w:name w:val="Rešetka tablice102"/>
    <w:basedOn w:val="Obinatablica"/>
    <w:next w:val="Reetkatablice"/>
    <w:uiPriority w:val="39"/>
    <w:rsid w:val="000D70E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31">
    <w:name w:val="Rešetka tablice131"/>
    <w:basedOn w:val="Obinatablica"/>
    <w:next w:val="Reetkatablice"/>
    <w:rsid w:val="00A81B1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71">
    <w:name w:val="Rešetka tablice71"/>
    <w:basedOn w:val="Obinatablica"/>
    <w:next w:val="Reetkatablice"/>
    <w:uiPriority w:val="39"/>
    <w:rsid w:val="00E725F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5">
    <w:name w:val="Rešetka tablice15"/>
    <w:basedOn w:val="Obinatablica"/>
    <w:next w:val="Reetkatablice"/>
    <w:uiPriority w:val="39"/>
    <w:rsid w:val="00663B6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6">
    <w:name w:val="Rešetka tablice16"/>
    <w:basedOn w:val="Obinatablica"/>
    <w:next w:val="Reetkatablice"/>
    <w:uiPriority w:val="39"/>
    <w:rsid w:val="00AB49C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7">
    <w:name w:val="Rešetka tablice17"/>
    <w:basedOn w:val="Obinatablica"/>
    <w:next w:val="Reetkatablice"/>
    <w:uiPriority w:val="39"/>
    <w:rsid w:val="00566D4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21">
    <w:name w:val="Rešetka tablice121"/>
    <w:basedOn w:val="Obinatablica"/>
    <w:next w:val="Reetkatablice"/>
    <w:rsid w:val="004A6DF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111">
    <w:name w:val="Rešetka tablice1111"/>
    <w:basedOn w:val="Obinatablica"/>
    <w:next w:val="Reetkatablice"/>
    <w:uiPriority w:val="39"/>
    <w:rsid w:val="007A61F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61">
    <w:name w:val="Rešetka tablice161"/>
    <w:basedOn w:val="Obinatablica"/>
    <w:next w:val="Reetkatablice"/>
    <w:uiPriority w:val="39"/>
    <w:rsid w:val="002B6FC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211">
    <w:name w:val="Rešetka tablice1211"/>
    <w:basedOn w:val="Obinatablica"/>
    <w:next w:val="Reetkatablice"/>
    <w:rsid w:val="003357A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1111">
    <w:name w:val="Rešetka tablice11111"/>
    <w:basedOn w:val="Obinatablica"/>
    <w:next w:val="Reetkatablice"/>
    <w:uiPriority w:val="39"/>
    <w:rsid w:val="00650D6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8">
    <w:name w:val="Rešetka tablice18"/>
    <w:basedOn w:val="Obinatablica"/>
    <w:next w:val="Reetkatablice"/>
    <w:uiPriority w:val="39"/>
    <w:rsid w:val="00FE1D7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51">
    <w:name w:val="Rešetka tablice151"/>
    <w:basedOn w:val="Obinatablica"/>
    <w:next w:val="Reetkatablice"/>
    <w:uiPriority w:val="39"/>
    <w:rsid w:val="009E058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9">
    <w:name w:val="Rešetka tablice19"/>
    <w:basedOn w:val="Obinatablica"/>
    <w:next w:val="Reetkatablice"/>
    <w:uiPriority w:val="39"/>
    <w:rsid w:val="00240A0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0">
    <w:name w:val="Rešetka tablice20"/>
    <w:basedOn w:val="Obinatablica"/>
    <w:next w:val="Reetkatablice"/>
    <w:uiPriority w:val="39"/>
    <w:rsid w:val="00892F6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2">
    <w:name w:val="Rešetka tablice22"/>
    <w:basedOn w:val="Obinatablica"/>
    <w:next w:val="Reetkatablice"/>
    <w:uiPriority w:val="39"/>
    <w:rsid w:val="00892F6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011">
    <w:name w:val="Rešetka tablice1011"/>
    <w:basedOn w:val="Obinatablica"/>
    <w:next w:val="Reetkatablice"/>
    <w:uiPriority w:val="39"/>
    <w:rsid w:val="00AF375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121">
    <w:name w:val="Rešetka tablice1121"/>
    <w:basedOn w:val="Obinatablica"/>
    <w:next w:val="Reetkatablice"/>
    <w:uiPriority w:val="39"/>
    <w:rsid w:val="0005364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71">
    <w:name w:val="Rešetka tablice171"/>
    <w:basedOn w:val="Obinatablica"/>
    <w:next w:val="Reetkatablice"/>
    <w:uiPriority w:val="39"/>
    <w:rsid w:val="00D6790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2111">
    <w:name w:val="Rešetka tablice12111"/>
    <w:basedOn w:val="Obinatablica"/>
    <w:next w:val="Reetkatablice"/>
    <w:rsid w:val="0020664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3">
    <w:name w:val="Rešetka tablice23"/>
    <w:basedOn w:val="Obinatablica"/>
    <w:next w:val="Reetkatablice"/>
    <w:uiPriority w:val="39"/>
    <w:rsid w:val="00331DF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311">
    <w:name w:val="Rešetka tablice1311"/>
    <w:basedOn w:val="Obinatablica"/>
    <w:next w:val="Reetkatablice"/>
    <w:rsid w:val="005A6E5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511">
    <w:name w:val="Rešetka tablice1511"/>
    <w:basedOn w:val="Obinatablica"/>
    <w:next w:val="Reetkatablice"/>
    <w:uiPriority w:val="39"/>
    <w:rsid w:val="00436AE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91">
    <w:name w:val="Rešetka tablice191"/>
    <w:basedOn w:val="Obinatablica"/>
    <w:next w:val="Reetkatablice"/>
    <w:uiPriority w:val="39"/>
    <w:rsid w:val="00B61FB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711">
    <w:name w:val="Rešetka tablice1711"/>
    <w:basedOn w:val="Obinatablica"/>
    <w:next w:val="Reetkatablice"/>
    <w:uiPriority w:val="39"/>
    <w:rsid w:val="00204ED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021">
    <w:name w:val="Rešetka tablice1021"/>
    <w:basedOn w:val="Obinatablica"/>
    <w:next w:val="Reetkatablice"/>
    <w:uiPriority w:val="39"/>
    <w:rsid w:val="001769C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2112">
    <w:name w:val="Rešetka tablice12112"/>
    <w:basedOn w:val="Obinatablica"/>
    <w:next w:val="Reetkatablice"/>
    <w:rsid w:val="006B71E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Znakovipodnoja">
    <w:name w:val="Znakovi podnožja"/>
    <w:rsid w:val="002E73A8"/>
    <w:rPr>
      <w:vertAlign w:val="superscript"/>
    </w:rPr>
  </w:style>
  <w:style w:type="table" w:customStyle="1" w:styleId="Reetkatablice11112">
    <w:name w:val="Rešetka tablice11112"/>
    <w:basedOn w:val="Obinatablica"/>
    <w:next w:val="Reetkatablice"/>
    <w:uiPriority w:val="39"/>
    <w:rsid w:val="003E67E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4">
    <w:name w:val="Rešetka tablice24"/>
    <w:basedOn w:val="Obinatablica"/>
    <w:next w:val="Reetkatablice"/>
    <w:uiPriority w:val="39"/>
    <w:rsid w:val="00D34A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5">
    <w:name w:val="Rešetka tablice25"/>
    <w:basedOn w:val="Obinatablica"/>
    <w:next w:val="Reetkatablice"/>
    <w:uiPriority w:val="39"/>
    <w:rsid w:val="00D3303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6">
    <w:name w:val="Rešetka tablice26"/>
    <w:basedOn w:val="Obinatablica"/>
    <w:next w:val="Reetkatablice"/>
    <w:uiPriority w:val="39"/>
    <w:rsid w:val="00A911D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7">
    <w:name w:val="Rešetka tablice27"/>
    <w:basedOn w:val="Obinatablica"/>
    <w:next w:val="Reetkatablice"/>
    <w:uiPriority w:val="39"/>
    <w:rsid w:val="00B413A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aslov7Char">
    <w:name w:val="Naslov 7 Char"/>
    <w:basedOn w:val="Zadanifontodlomka"/>
    <w:link w:val="Naslov7"/>
    <w:rsid w:val="003E7852"/>
    <w:rPr>
      <w:rFonts w:ascii="Arial" w:eastAsia="Times New Roman" w:hAnsi="Arial" w:cs="Times New Roman"/>
      <w:i/>
      <w:noProof/>
      <w:sz w:val="20"/>
      <w:szCs w:val="20"/>
      <w:lang w:val="en-GB" w:eastAsia="fr-FR"/>
    </w:rPr>
  </w:style>
  <w:style w:type="character" w:customStyle="1" w:styleId="Naslov8Char">
    <w:name w:val="Naslov 8 Char"/>
    <w:basedOn w:val="Zadanifontodlomka"/>
    <w:link w:val="Naslov8"/>
    <w:rsid w:val="003E7852"/>
    <w:rPr>
      <w:rFonts w:ascii="Arial" w:eastAsia="Times New Roman" w:hAnsi="Arial" w:cs="Times New Roman"/>
      <w:i/>
      <w:noProof/>
      <w:sz w:val="20"/>
      <w:szCs w:val="20"/>
      <w:lang w:val="en-US" w:eastAsia="fr-FR"/>
    </w:rPr>
  </w:style>
  <w:style w:type="character" w:customStyle="1" w:styleId="Naslov9Char">
    <w:name w:val="Naslov 9 Char"/>
    <w:basedOn w:val="Zadanifontodlomka"/>
    <w:link w:val="Naslov9"/>
    <w:rsid w:val="003E7852"/>
    <w:rPr>
      <w:rFonts w:ascii="Arial" w:eastAsia="Times New Roman" w:hAnsi="Arial" w:cs="Times New Roman"/>
      <w:b/>
      <w:noProof/>
      <w:sz w:val="24"/>
      <w:szCs w:val="20"/>
      <w:u w:val="single"/>
      <w:lang w:val="en-GB" w:eastAsia="fr-FR"/>
    </w:rPr>
  </w:style>
  <w:style w:type="paragraph" w:styleId="Podnaslov">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
    <w:basedOn w:val="TableNormal"/>
    <w:pPr>
      <w:spacing w:after="0" w:line="240" w:lineRule="auto"/>
    </w:pPr>
    <w:tblPr>
      <w:tblStyleRowBandSize w:val="1"/>
      <w:tblStyleColBandSize w:val="1"/>
      <w:tblCellMar>
        <w:top w:w="0" w:type="dxa"/>
        <w:left w:w="108" w:type="dxa"/>
        <w:bottom w:w="0" w:type="dxa"/>
        <w:right w:w="108" w:type="dxa"/>
      </w:tblCellMar>
    </w:tblPr>
  </w:style>
  <w:style w:type="table" w:customStyle="1" w:styleId="a0">
    <w:basedOn w:val="TableNormal"/>
    <w:pPr>
      <w:spacing w:after="0" w:line="240" w:lineRule="auto"/>
    </w:pPr>
    <w:tblPr>
      <w:tblStyleRowBandSize w:val="1"/>
      <w:tblStyleColBandSize w:val="1"/>
      <w:tblCellMar>
        <w:top w:w="0" w:type="dxa"/>
        <w:left w:w="108" w:type="dxa"/>
        <w:bottom w:w="0" w:type="dxa"/>
        <w:right w:w="108" w:type="dxa"/>
      </w:tblCellMar>
    </w:tblPr>
  </w:style>
  <w:style w:type="table" w:customStyle="1" w:styleId="a1">
    <w:basedOn w:val="TableNormal"/>
    <w:pPr>
      <w:spacing w:after="0" w:line="240" w:lineRule="auto"/>
    </w:pPr>
    <w:tblPr>
      <w:tblStyleRowBandSize w:val="1"/>
      <w:tblStyleColBandSize w:val="1"/>
      <w:tblCellMar>
        <w:top w:w="0" w:type="dxa"/>
        <w:left w:w="108" w:type="dxa"/>
        <w:bottom w:w="0" w:type="dxa"/>
        <w:right w:w="108" w:type="dxa"/>
      </w:tblCellMar>
    </w:tblPr>
  </w:style>
  <w:style w:type="table" w:customStyle="1" w:styleId="a2">
    <w:basedOn w:val="TableNormal"/>
    <w:pPr>
      <w:spacing w:after="0" w:line="240" w:lineRule="auto"/>
    </w:pPr>
    <w:tblPr>
      <w:tblStyleRowBandSize w:val="1"/>
      <w:tblStyleColBandSize w:val="1"/>
      <w:tblCellMar>
        <w:top w:w="0" w:type="dxa"/>
        <w:left w:w="108" w:type="dxa"/>
        <w:bottom w:w="0" w:type="dxa"/>
        <w:right w:w="108" w:type="dxa"/>
      </w:tblCellMar>
    </w:tblPr>
  </w:style>
  <w:style w:type="table" w:customStyle="1" w:styleId="a3">
    <w:basedOn w:val="TableNormal"/>
    <w:tblPr>
      <w:tblStyleRowBandSize w:val="1"/>
      <w:tblStyleColBandSize w:val="1"/>
      <w:tblCellMar>
        <w:top w:w="0" w:type="dxa"/>
        <w:left w:w="115" w:type="dxa"/>
        <w:bottom w:w="0" w:type="dxa"/>
        <w:right w:w="115"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sz w:val="24"/>
        <w:szCs w:val="24"/>
        <w:lang w:val="hr" w:eastAsia="hr-HR"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Naslov1">
    <w:name w:val="heading 1"/>
    <w:basedOn w:val="Normal"/>
    <w:next w:val="Normal"/>
    <w:uiPriority w:val="9"/>
    <w:qFormat/>
    <w:pPr>
      <w:keepNext/>
      <w:keepLines/>
      <w:spacing w:before="480" w:after="0"/>
      <w:outlineLvl w:val="0"/>
    </w:pPr>
    <w:rPr>
      <w:b/>
      <w:bCs/>
    </w:rPr>
  </w:style>
  <w:style w:type="paragraph" w:styleId="Naslov2">
    <w:name w:val="heading 2"/>
    <w:basedOn w:val="Normal"/>
    <w:next w:val="Normal"/>
    <w:uiPriority w:val="9"/>
    <w:unhideWhenUsed/>
    <w:qFormat/>
    <w:pPr>
      <w:keepNext/>
      <w:keepLines/>
      <w:spacing w:before="200" w:after="0"/>
      <w:outlineLvl w:val="1"/>
    </w:pPr>
    <w:rPr>
      <w:sz w:val="22"/>
      <w:szCs w:val="22"/>
    </w:rPr>
  </w:style>
  <w:style w:type="paragraph" w:styleId="Naslov3">
    <w:name w:val="heading 3"/>
    <w:basedOn w:val="Normal"/>
    <w:next w:val="Normal"/>
    <w:uiPriority w:val="9"/>
    <w:semiHidden/>
    <w:unhideWhenUsed/>
    <w:qFormat/>
    <w:pPr>
      <w:keepNext/>
      <w:keepLines/>
      <w:spacing w:before="200" w:after="0"/>
      <w:outlineLvl w:val="2"/>
    </w:pPr>
    <w:rPr>
      <w:b/>
      <w:bCs/>
      <w:sz w:val="20"/>
      <w:szCs w:val="20"/>
    </w:rPr>
  </w:style>
  <w:style w:type="paragraph" w:styleId="Naslov4">
    <w:name w:val="heading 4"/>
    <w:basedOn w:val="Normal"/>
    <w:next w:val="Normal"/>
    <w:uiPriority w:val="9"/>
    <w:semiHidden/>
    <w:unhideWhenUsed/>
    <w:qFormat/>
    <w:pPr>
      <w:keepNext/>
      <w:keepLines/>
      <w:spacing w:before="200" w:after="0"/>
      <w:outlineLvl w:val="3"/>
    </w:pPr>
    <w:rPr>
      <w:sz w:val="20"/>
      <w:szCs w:val="20"/>
    </w:rPr>
  </w:style>
  <w:style w:type="paragraph" w:styleId="Naslov5">
    <w:name w:val="heading 5"/>
    <w:basedOn w:val="Normal"/>
    <w:next w:val="Normal"/>
    <w:uiPriority w:val="9"/>
    <w:semiHidden/>
    <w:unhideWhenUsed/>
    <w:qFormat/>
    <w:pPr>
      <w:keepNext/>
      <w:keepLines/>
      <w:spacing w:before="40" w:after="0"/>
      <w:outlineLvl w:val="4"/>
    </w:pPr>
    <w:rPr>
      <w:color w:val="2E75B5"/>
    </w:rPr>
  </w:style>
  <w:style w:type="paragraph" w:styleId="Naslov6">
    <w:name w:val="heading 6"/>
    <w:basedOn w:val="Normal"/>
    <w:next w:val="Normal"/>
    <w:uiPriority w:val="9"/>
    <w:semiHidden/>
    <w:unhideWhenUsed/>
    <w:qFormat/>
    <w:pPr>
      <w:keepNext/>
      <w:keepLines/>
      <w:spacing w:before="40" w:after="0"/>
      <w:outlineLvl w:val="5"/>
    </w:pPr>
    <w:rPr>
      <w:color w:val="1E4D78"/>
    </w:rPr>
  </w:style>
  <w:style w:type="paragraph" w:styleId="Naslov7">
    <w:name w:val="heading 7"/>
    <w:basedOn w:val="Normal"/>
    <w:next w:val="Normal"/>
    <w:link w:val="Naslov7Char"/>
    <w:qFormat/>
    <w:rsid w:val="003E7852"/>
    <w:pPr>
      <w:keepNext/>
      <w:widowControl w:val="0"/>
      <w:tabs>
        <w:tab w:val="left" w:pos="-1440"/>
      </w:tabs>
      <w:spacing w:after="0" w:line="240" w:lineRule="auto"/>
      <w:ind w:left="1296" w:hanging="1296"/>
      <w:outlineLvl w:val="6"/>
    </w:pPr>
    <w:rPr>
      <w:rFonts w:ascii="Arial" w:eastAsia="Times New Roman" w:hAnsi="Arial" w:cs="Times New Roman"/>
      <w:i/>
      <w:noProof/>
      <w:sz w:val="20"/>
      <w:szCs w:val="20"/>
      <w:lang w:val="en-GB" w:eastAsia="fr-FR"/>
    </w:rPr>
  </w:style>
  <w:style w:type="paragraph" w:styleId="Naslov8">
    <w:name w:val="heading 8"/>
    <w:basedOn w:val="Normal"/>
    <w:next w:val="Normal"/>
    <w:link w:val="Naslov8Char"/>
    <w:qFormat/>
    <w:rsid w:val="003E7852"/>
    <w:pPr>
      <w:keepNext/>
      <w:widowControl w:val="0"/>
      <w:spacing w:after="0" w:line="240" w:lineRule="auto"/>
      <w:ind w:left="1440" w:hanging="1440"/>
      <w:outlineLvl w:val="7"/>
    </w:pPr>
    <w:rPr>
      <w:rFonts w:ascii="Arial" w:eastAsia="Times New Roman" w:hAnsi="Arial" w:cs="Times New Roman"/>
      <w:i/>
      <w:noProof/>
      <w:sz w:val="20"/>
      <w:szCs w:val="20"/>
      <w:lang w:val="en-US" w:eastAsia="fr-FR"/>
    </w:rPr>
  </w:style>
  <w:style w:type="paragraph" w:styleId="Naslov9">
    <w:name w:val="heading 9"/>
    <w:basedOn w:val="Normal"/>
    <w:next w:val="Normal"/>
    <w:link w:val="Naslov9Char"/>
    <w:qFormat/>
    <w:rsid w:val="003E7852"/>
    <w:pPr>
      <w:keepNext/>
      <w:widowControl w:val="0"/>
      <w:spacing w:after="0" w:line="240" w:lineRule="auto"/>
      <w:ind w:left="1584" w:hanging="1584"/>
      <w:jc w:val="center"/>
      <w:outlineLvl w:val="8"/>
    </w:pPr>
    <w:rPr>
      <w:rFonts w:ascii="Arial" w:eastAsia="Times New Roman" w:hAnsi="Arial" w:cs="Times New Roman"/>
      <w:b/>
      <w:noProof/>
      <w:szCs w:val="20"/>
      <w:u w:val="single"/>
      <w:lang w:val="en-GB" w:eastAsia="fr-FR"/>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Naslov">
    <w:name w:val="Title"/>
    <w:basedOn w:val="Normal"/>
    <w:next w:val="Normal"/>
    <w:uiPriority w:val="10"/>
    <w:qFormat/>
    <w:pPr>
      <w:keepNext/>
      <w:keepLines/>
      <w:spacing w:before="480" w:after="120"/>
    </w:pPr>
    <w:rPr>
      <w:b/>
      <w:bCs/>
      <w:sz w:val="72"/>
      <w:szCs w:val="72"/>
    </w:rPr>
  </w:style>
  <w:style w:type="character" w:customStyle="1" w:styleId="Naslov1Char">
    <w:name w:val="Naslov 1 Char"/>
    <w:basedOn w:val="Zadanifontodlomka"/>
    <w:uiPriority w:val="9"/>
    <w:rsid w:val="001B70D9"/>
    <w:rPr>
      <w:rFonts w:eastAsiaTheme="majorEastAsia" w:cstheme="majorBidi"/>
      <w:b/>
      <w:bCs/>
      <w:sz w:val="24"/>
      <w:szCs w:val="28"/>
    </w:rPr>
  </w:style>
  <w:style w:type="character" w:customStyle="1" w:styleId="Naslov2Char">
    <w:name w:val="Naslov 2 Char"/>
    <w:basedOn w:val="Zadanifontodlomka"/>
    <w:uiPriority w:val="9"/>
    <w:rsid w:val="001B70D9"/>
    <w:rPr>
      <w:rFonts w:eastAsiaTheme="majorEastAsia" w:cstheme="majorBidi"/>
      <w:bCs/>
      <w:szCs w:val="26"/>
    </w:rPr>
  </w:style>
  <w:style w:type="character" w:customStyle="1" w:styleId="Naslov3Char">
    <w:name w:val="Naslov 3 Char"/>
    <w:basedOn w:val="Zadanifontodlomka"/>
    <w:uiPriority w:val="9"/>
    <w:rsid w:val="001B70D9"/>
    <w:rPr>
      <w:rFonts w:eastAsiaTheme="majorEastAsia" w:cstheme="majorBidi"/>
      <w:b/>
      <w:bCs/>
      <w:sz w:val="20"/>
    </w:rPr>
  </w:style>
  <w:style w:type="character" w:customStyle="1" w:styleId="Naslov4Char">
    <w:name w:val="Naslov 4 Char"/>
    <w:basedOn w:val="Zadanifontodlomka"/>
    <w:rsid w:val="001B70D9"/>
    <w:rPr>
      <w:rFonts w:eastAsiaTheme="majorEastAsia" w:cstheme="majorBidi"/>
      <w:bCs/>
      <w:iCs/>
      <w:sz w:val="20"/>
    </w:rPr>
  </w:style>
  <w:style w:type="paragraph" w:styleId="Sadraj1">
    <w:name w:val="toc 1"/>
    <w:basedOn w:val="Normal"/>
    <w:next w:val="Normal"/>
    <w:autoRedefine/>
    <w:uiPriority w:val="39"/>
    <w:unhideWhenUsed/>
    <w:rsid w:val="00012B23"/>
    <w:pPr>
      <w:spacing w:before="120" w:after="120"/>
      <w:jc w:val="left"/>
    </w:pPr>
    <w:rPr>
      <w:rFonts w:cstheme="minorHAnsi"/>
      <w:b/>
      <w:bCs/>
      <w:caps/>
      <w:sz w:val="20"/>
      <w:szCs w:val="20"/>
    </w:rPr>
  </w:style>
  <w:style w:type="paragraph" w:styleId="Sadraj2">
    <w:name w:val="toc 2"/>
    <w:basedOn w:val="Normal"/>
    <w:next w:val="Normal"/>
    <w:autoRedefine/>
    <w:uiPriority w:val="39"/>
    <w:unhideWhenUsed/>
    <w:rsid w:val="001B70D9"/>
    <w:pPr>
      <w:spacing w:after="0"/>
      <w:ind w:left="240"/>
      <w:jc w:val="left"/>
    </w:pPr>
    <w:rPr>
      <w:rFonts w:cstheme="minorHAnsi"/>
      <w:smallCaps/>
      <w:sz w:val="20"/>
      <w:szCs w:val="20"/>
    </w:rPr>
  </w:style>
  <w:style w:type="paragraph" w:styleId="Sadraj3">
    <w:name w:val="toc 3"/>
    <w:basedOn w:val="Normal"/>
    <w:next w:val="Normal"/>
    <w:autoRedefine/>
    <w:uiPriority w:val="39"/>
    <w:unhideWhenUsed/>
    <w:rsid w:val="00A76A41"/>
    <w:pPr>
      <w:spacing w:after="0"/>
      <w:ind w:left="480"/>
      <w:jc w:val="left"/>
    </w:pPr>
    <w:rPr>
      <w:rFonts w:cstheme="minorHAnsi"/>
      <w:i/>
      <w:iCs/>
      <w:sz w:val="20"/>
      <w:szCs w:val="20"/>
    </w:rPr>
  </w:style>
  <w:style w:type="paragraph" w:styleId="Sadraj4">
    <w:name w:val="toc 4"/>
    <w:basedOn w:val="Normal"/>
    <w:next w:val="Normal"/>
    <w:autoRedefine/>
    <w:uiPriority w:val="39"/>
    <w:unhideWhenUsed/>
    <w:rsid w:val="001B70D9"/>
    <w:pPr>
      <w:spacing w:after="0"/>
      <w:ind w:left="720"/>
      <w:jc w:val="left"/>
    </w:pPr>
    <w:rPr>
      <w:rFonts w:cstheme="minorHAnsi"/>
      <w:sz w:val="18"/>
      <w:szCs w:val="18"/>
    </w:rPr>
  </w:style>
  <w:style w:type="character" w:styleId="Hiperveza">
    <w:name w:val="Hyperlink"/>
    <w:uiPriority w:val="99"/>
    <w:unhideWhenUsed/>
    <w:rsid w:val="001B70D9"/>
    <w:rPr>
      <w:color w:val="0000FF"/>
      <w:u w:val="single"/>
    </w:rPr>
  </w:style>
  <w:style w:type="paragraph" w:styleId="Odlomakpopisa">
    <w:name w:val="List Paragraph"/>
    <w:basedOn w:val="Normal"/>
    <w:link w:val="OdlomakpopisaChar"/>
    <w:uiPriority w:val="34"/>
    <w:qFormat/>
    <w:rsid w:val="001B70D9"/>
    <w:pPr>
      <w:ind w:left="720"/>
      <w:contextualSpacing/>
      <w:jc w:val="left"/>
    </w:pPr>
    <w:rPr>
      <w:sz w:val="22"/>
      <w:lang w:val="en-US"/>
    </w:rPr>
  </w:style>
  <w:style w:type="character" w:customStyle="1" w:styleId="OdlomakpopisaChar">
    <w:name w:val="Odlomak popisa Char"/>
    <w:basedOn w:val="Zadanifontodlomka"/>
    <w:link w:val="Odlomakpopisa"/>
    <w:rsid w:val="001B70D9"/>
    <w:rPr>
      <w:lang w:val="en-US"/>
    </w:rPr>
  </w:style>
  <w:style w:type="table" w:styleId="Reetkatablice">
    <w:name w:val="Table Grid"/>
    <w:basedOn w:val="Obinatablica"/>
    <w:uiPriority w:val="39"/>
    <w:rsid w:val="001B70D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balonia">
    <w:name w:val="Balloon Text"/>
    <w:basedOn w:val="Normal"/>
    <w:link w:val="TekstbaloniaChar"/>
    <w:uiPriority w:val="99"/>
    <w:semiHidden/>
    <w:unhideWhenUsed/>
    <w:rsid w:val="001B70D9"/>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1B70D9"/>
    <w:rPr>
      <w:rFonts w:ascii="Tahoma" w:hAnsi="Tahoma" w:cs="Tahoma"/>
      <w:sz w:val="16"/>
      <w:szCs w:val="16"/>
    </w:rPr>
  </w:style>
  <w:style w:type="paragraph" w:styleId="Zaglavlje">
    <w:name w:val="header"/>
    <w:basedOn w:val="Normal"/>
    <w:link w:val="ZaglavljeChar"/>
    <w:uiPriority w:val="99"/>
    <w:unhideWhenUsed/>
    <w:rsid w:val="001B70D9"/>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1B70D9"/>
    <w:rPr>
      <w:sz w:val="24"/>
    </w:rPr>
  </w:style>
  <w:style w:type="paragraph" w:styleId="Podnoje">
    <w:name w:val="footer"/>
    <w:basedOn w:val="Normal"/>
    <w:link w:val="PodnojeChar"/>
    <w:unhideWhenUsed/>
    <w:rsid w:val="001B70D9"/>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1B70D9"/>
    <w:rPr>
      <w:sz w:val="24"/>
    </w:rPr>
  </w:style>
  <w:style w:type="paragraph" w:styleId="Opisslike">
    <w:name w:val="caption"/>
    <w:aliases w:val="Branko,Naziv slike,tablice"/>
    <w:basedOn w:val="Normal"/>
    <w:next w:val="Normal"/>
    <w:uiPriority w:val="99"/>
    <w:qFormat/>
    <w:rsid w:val="001B70D9"/>
    <w:pPr>
      <w:spacing w:after="0" w:line="360" w:lineRule="auto"/>
    </w:pPr>
    <w:rPr>
      <w:rFonts w:cs="Arial"/>
      <w:b/>
      <w:bCs/>
      <w:sz w:val="20"/>
      <w:szCs w:val="20"/>
    </w:rPr>
  </w:style>
  <w:style w:type="paragraph" w:customStyle="1" w:styleId="NormalJustified">
    <w:name w:val="Normal + Justified"/>
    <w:basedOn w:val="Normal"/>
    <w:rsid w:val="001B70D9"/>
    <w:pPr>
      <w:spacing w:after="0" w:line="240" w:lineRule="auto"/>
    </w:pPr>
    <w:rPr>
      <w:rFonts w:ascii="Times New Roman" w:eastAsia="Times New Roman" w:hAnsi="Times New Roman" w:cs="Times New Roman"/>
    </w:rPr>
  </w:style>
  <w:style w:type="paragraph" w:customStyle="1" w:styleId="ColorfulList-Accent11">
    <w:name w:val="Colorful List - Accent 11"/>
    <w:basedOn w:val="Normal"/>
    <w:qFormat/>
    <w:rsid w:val="001B70D9"/>
    <w:pPr>
      <w:spacing w:after="0" w:line="360" w:lineRule="auto"/>
      <w:ind w:left="720"/>
    </w:pPr>
    <w:rPr>
      <w:rFonts w:ascii="Times New Roman" w:hAnsi="Times New Roman" w:cs="Times New Roman"/>
    </w:rPr>
  </w:style>
  <w:style w:type="character" w:customStyle="1" w:styleId="Bodytext">
    <w:name w:val="Body text_"/>
    <w:link w:val="BodyText20"/>
    <w:locked/>
    <w:rsid w:val="001B70D9"/>
    <w:rPr>
      <w:rFonts w:ascii="Times New Roman" w:eastAsia="Times New Roman" w:hAnsi="Times New Roman" w:cs="Times New Roman"/>
      <w:sz w:val="21"/>
      <w:szCs w:val="21"/>
      <w:shd w:val="clear" w:color="auto" w:fill="FFFFFF"/>
    </w:rPr>
  </w:style>
  <w:style w:type="paragraph" w:customStyle="1" w:styleId="BodyText20">
    <w:name w:val="Body Text20"/>
    <w:basedOn w:val="Normal"/>
    <w:link w:val="Bodytext"/>
    <w:rsid w:val="001B70D9"/>
    <w:pPr>
      <w:shd w:val="clear" w:color="auto" w:fill="FFFFFF"/>
      <w:spacing w:after="0" w:line="0" w:lineRule="atLeast"/>
      <w:ind w:hanging="1000"/>
      <w:jc w:val="left"/>
    </w:pPr>
    <w:rPr>
      <w:rFonts w:ascii="Times New Roman" w:eastAsia="Times New Roman" w:hAnsi="Times New Roman" w:cs="Times New Roman"/>
      <w:sz w:val="21"/>
      <w:szCs w:val="21"/>
    </w:rPr>
  </w:style>
  <w:style w:type="paragraph" w:styleId="Tijeloteksta">
    <w:name w:val="Body Text"/>
    <w:basedOn w:val="Normal"/>
    <w:link w:val="TijelotekstaChar"/>
    <w:uiPriority w:val="99"/>
    <w:unhideWhenUsed/>
    <w:rsid w:val="001B70D9"/>
    <w:pPr>
      <w:spacing w:after="120"/>
    </w:pPr>
  </w:style>
  <w:style w:type="character" w:customStyle="1" w:styleId="TijelotekstaChar">
    <w:name w:val="Tijelo teksta Char"/>
    <w:basedOn w:val="Zadanifontodlomka"/>
    <w:link w:val="Tijeloteksta"/>
    <w:uiPriority w:val="99"/>
    <w:rsid w:val="001B70D9"/>
    <w:rPr>
      <w:sz w:val="24"/>
    </w:rPr>
  </w:style>
  <w:style w:type="character" w:customStyle="1" w:styleId="apple-converted-space">
    <w:name w:val="apple-converted-space"/>
    <w:basedOn w:val="Zadanifontodlomka"/>
    <w:rsid w:val="001B70D9"/>
  </w:style>
  <w:style w:type="paragraph" w:customStyle="1" w:styleId="Default">
    <w:name w:val="Default"/>
    <w:rsid w:val="001B70D9"/>
    <w:pPr>
      <w:autoSpaceDE w:val="0"/>
      <w:autoSpaceDN w:val="0"/>
      <w:adjustRightInd w:val="0"/>
      <w:spacing w:after="0" w:line="240" w:lineRule="auto"/>
    </w:pPr>
    <w:rPr>
      <w:rFonts w:ascii="Cambria" w:hAnsi="Cambria" w:cs="Cambria"/>
      <w:color w:val="000000"/>
    </w:rPr>
  </w:style>
  <w:style w:type="paragraph" w:styleId="Tekstfusnote">
    <w:name w:val="footnote text"/>
    <w:aliases w:val=" Char,Char"/>
    <w:basedOn w:val="Normal"/>
    <w:link w:val="TekstfusnoteChar"/>
    <w:unhideWhenUsed/>
    <w:rsid w:val="001B70D9"/>
    <w:pPr>
      <w:spacing w:after="0" w:line="240" w:lineRule="auto"/>
    </w:pPr>
    <w:rPr>
      <w:sz w:val="20"/>
      <w:szCs w:val="20"/>
    </w:rPr>
  </w:style>
  <w:style w:type="character" w:customStyle="1" w:styleId="TekstfusnoteChar">
    <w:name w:val="Tekst fusnote Char"/>
    <w:aliases w:val=" Char Char,Char Char"/>
    <w:basedOn w:val="Zadanifontodlomka"/>
    <w:link w:val="Tekstfusnote"/>
    <w:rsid w:val="001B70D9"/>
    <w:rPr>
      <w:sz w:val="20"/>
      <w:szCs w:val="20"/>
    </w:rPr>
  </w:style>
  <w:style w:type="character" w:styleId="Referencafusnote">
    <w:name w:val="footnote reference"/>
    <w:aliases w:val="Footnote"/>
    <w:rsid w:val="001B70D9"/>
    <w:rPr>
      <w:vertAlign w:val="superscript"/>
    </w:rPr>
  </w:style>
  <w:style w:type="paragraph" w:styleId="Tijeloteksta2">
    <w:name w:val="Body Text 2"/>
    <w:basedOn w:val="Normal"/>
    <w:link w:val="Tijeloteksta2Char"/>
    <w:uiPriority w:val="99"/>
    <w:unhideWhenUsed/>
    <w:rsid w:val="00DC224A"/>
    <w:pPr>
      <w:spacing w:after="120" w:line="480" w:lineRule="auto"/>
    </w:pPr>
  </w:style>
  <w:style w:type="character" w:customStyle="1" w:styleId="Tijeloteksta2Char">
    <w:name w:val="Tijelo teksta 2 Char"/>
    <w:basedOn w:val="Zadanifontodlomka"/>
    <w:link w:val="Tijeloteksta2"/>
    <w:uiPriority w:val="99"/>
    <w:rsid w:val="00DC224A"/>
    <w:rPr>
      <w:sz w:val="24"/>
    </w:rPr>
  </w:style>
  <w:style w:type="paragraph" w:customStyle="1" w:styleId="Bezproreda2">
    <w:name w:val="Bez proreda2"/>
    <w:link w:val="BezproredaChar"/>
    <w:uiPriority w:val="1"/>
    <w:qFormat/>
    <w:rsid w:val="00DC224A"/>
    <w:pPr>
      <w:spacing w:after="0" w:line="240" w:lineRule="auto"/>
    </w:pPr>
    <w:rPr>
      <w:rFonts w:eastAsia="Times New Roman" w:cs="Times New Roman"/>
    </w:rPr>
  </w:style>
  <w:style w:type="character" w:customStyle="1" w:styleId="BezproredaChar">
    <w:name w:val="Bez proreda Char"/>
    <w:aliases w:val="TABLICE Char"/>
    <w:link w:val="Bezproreda2"/>
    <w:uiPriority w:val="1"/>
    <w:rsid w:val="00DC224A"/>
    <w:rPr>
      <w:rFonts w:ascii="Calibri" w:eastAsia="Times New Roman" w:hAnsi="Calibri" w:cs="Times New Roman"/>
    </w:rPr>
  </w:style>
  <w:style w:type="character" w:customStyle="1" w:styleId="Naslov5Char">
    <w:name w:val="Naslov 5 Char"/>
    <w:basedOn w:val="Zadanifontodlomka"/>
    <w:uiPriority w:val="9"/>
    <w:rsid w:val="000736BF"/>
    <w:rPr>
      <w:rFonts w:asciiTheme="majorHAnsi" w:eastAsiaTheme="majorEastAsia" w:hAnsiTheme="majorHAnsi" w:cstheme="majorBidi"/>
      <w:color w:val="2E74B5" w:themeColor="accent1" w:themeShade="BF"/>
      <w:sz w:val="24"/>
    </w:rPr>
  </w:style>
  <w:style w:type="character" w:customStyle="1" w:styleId="Naslov6Char">
    <w:name w:val="Naslov 6 Char"/>
    <w:basedOn w:val="Zadanifontodlomka"/>
    <w:uiPriority w:val="9"/>
    <w:rsid w:val="00F036E9"/>
    <w:rPr>
      <w:rFonts w:asciiTheme="majorHAnsi" w:eastAsiaTheme="majorEastAsia" w:hAnsiTheme="majorHAnsi" w:cstheme="majorBidi"/>
      <w:color w:val="1F4D78" w:themeColor="accent1" w:themeShade="7F"/>
      <w:sz w:val="24"/>
    </w:rPr>
  </w:style>
  <w:style w:type="table" w:customStyle="1" w:styleId="Reetkatablice1">
    <w:name w:val="Rešetka tablice1"/>
    <w:basedOn w:val="Obinatablica"/>
    <w:next w:val="Reetkatablice"/>
    <w:rsid w:val="00532A2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ekst11">
    <w:name w:val="tekst11"/>
    <w:basedOn w:val="Normal"/>
    <w:rsid w:val="004171BC"/>
    <w:pPr>
      <w:spacing w:after="0" w:line="288" w:lineRule="auto"/>
      <w:ind w:firstLine="709"/>
    </w:pPr>
    <w:rPr>
      <w:rFonts w:ascii="Arial" w:eastAsia="Times New Roman" w:hAnsi="Arial" w:cs="Times New Roman"/>
      <w:sz w:val="22"/>
    </w:rPr>
  </w:style>
  <w:style w:type="character" w:styleId="Referencakomentara">
    <w:name w:val="annotation reference"/>
    <w:basedOn w:val="Zadanifontodlomka"/>
    <w:uiPriority w:val="99"/>
    <w:semiHidden/>
    <w:unhideWhenUsed/>
    <w:rsid w:val="00C5458B"/>
    <w:rPr>
      <w:sz w:val="16"/>
      <w:szCs w:val="16"/>
    </w:rPr>
  </w:style>
  <w:style w:type="paragraph" w:styleId="Tekstkomentara">
    <w:name w:val="annotation text"/>
    <w:basedOn w:val="Normal"/>
    <w:link w:val="TekstkomentaraChar"/>
    <w:uiPriority w:val="99"/>
    <w:unhideWhenUsed/>
    <w:rsid w:val="00C5458B"/>
    <w:pPr>
      <w:spacing w:line="240" w:lineRule="auto"/>
    </w:pPr>
    <w:rPr>
      <w:sz w:val="20"/>
      <w:szCs w:val="20"/>
    </w:rPr>
  </w:style>
  <w:style w:type="character" w:customStyle="1" w:styleId="TekstkomentaraChar">
    <w:name w:val="Tekst komentara Char"/>
    <w:basedOn w:val="Zadanifontodlomka"/>
    <w:link w:val="Tekstkomentara"/>
    <w:uiPriority w:val="99"/>
    <w:rsid w:val="00C5458B"/>
    <w:rPr>
      <w:sz w:val="20"/>
      <w:szCs w:val="20"/>
    </w:rPr>
  </w:style>
  <w:style w:type="paragraph" w:styleId="Predmetkomentara">
    <w:name w:val="annotation subject"/>
    <w:basedOn w:val="Tekstkomentara"/>
    <w:next w:val="Tekstkomentara"/>
    <w:link w:val="PredmetkomentaraChar"/>
    <w:uiPriority w:val="99"/>
    <w:semiHidden/>
    <w:unhideWhenUsed/>
    <w:rsid w:val="00C5458B"/>
    <w:rPr>
      <w:b/>
      <w:bCs/>
    </w:rPr>
  </w:style>
  <w:style w:type="character" w:customStyle="1" w:styleId="PredmetkomentaraChar">
    <w:name w:val="Predmet komentara Char"/>
    <w:basedOn w:val="TekstkomentaraChar"/>
    <w:link w:val="Predmetkomentara"/>
    <w:uiPriority w:val="99"/>
    <w:semiHidden/>
    <w:rsid w:val="00C5458B"/>
    <w:rPr>
      <w:b/>
      <w:bCs/>
      <w:sz w:val="20"/>
      <w:szCs w:val="20"/>
    </w:rPr>
  </w:style>
  <w:style w:type="character" w:styleId="Istaknuto">
    <w:name w:val="Emphasis"/>
    <w:aliases w:val="Slike"/>
    <w:basedOn w:val="Zadanifontodlomka"/>
    <w:uiPriority w:val="20"/>
    <w:qFormat/>
    <w:rsid w:val="009353B4"/>
    <w:rPr>
      <w:rFonts w:ascii="Calibri" w:hAnsi="Calibri"/>
      <w:b/>
      <w:i w:val="0"/>
      <w:iCs/>
      <w:sz w:val="20"/>
    </w:rPr>
  </w:style>
  <w:style w:type="paragraph" w:customStyle="1" w:styleId="T-98-2">
    <w:name w:val="T-9/8-2"/>
    <w:basedOn w:val="Normal"/>
    <w:link w:val="T-98-2Char"/>
    <w:rsid w:val="00D26B92"/>
    <w:pPr>
      <w:widowControl w:val="0"/>
      <w:tabs>
        <w:tab w:val="left" w:pos="2153"/>
      </w:tabs>
      <w:spacing w:after="43" w:line="240" w:lineRule="auto"/>
      <w:ind w:firstLine="342"/>
    </w:pPr>
    <w:rPr>
      <w:rFonts w:ascii="Times-NewRoman" w:eastAsia="Times New Roman" w:hAnsi="Times-NewRoman" w:cs="Times New Roman"/>
      <w:sz w:val="19"/>
      <w:szCs w:val="20"/>
      <w:lang w:val="en-GB"/>
    </w:rPr>
  </w:style>
  <w:style w:type="character" w:customStyle="1" w:styleId="T-98-2Char">
    <w:name w:val="T-9/8-2 Char"/>
    <w:link w:val="T-98-2"/>
    <w:rsid w:val="00D26B92"/>
    <w:rPr>
      <w:rFonts w:ascii="Times-NewRoman" w:eastAsia="Times New Roman" w:hAnsi="Times-NewRoman" w:cs="Times New Roman"/>
      <w:sz w:val="19"/>
      <w:szCs w:val="20"/>
      <w:lang w:val="en-GB"/>
    </w:rPr>
  </w:style>
  <w:style w:type="character" w:styleId="Naglaeno">
    <w:name w:val="Strong"/>
    <w:basedOn w:val="Zadanifontodlomka"/>
    <w:uiPriority w:val="22"/>
    <w:qFormat/>
    <w:rsid w:val="00BA7B8F"/>
    <w:rPr>
      <w:b/>
      <w:bCs/>
    </w:rPr>
  </w:style>
  <w:style w:type="paragraph" w:customStyle="1" w:styleId="Odlomakpopisa1">
    <w:name w:val="Odlomak popisa1"/>
    <w:basedOn w:val="Normal"/>
    <w:rsid w:val="006705A6"/>
    <w:pPr>
      <w:suppressAutoHyphens/>
      <w:autoSpaceDN w:val="0"/>
      <w:ind w:left="720"/>
      <w:textAlignment w:val="baseline"/>
    </w:pPr>
    <w:rPr>
      <w:rFonts w:cs="Times New Roman"/>
    </w:rPr>
  </w:style>
  <w:style w:type="character" w:customStyle="1" w:styleId="Zadanifontodlomka1">
    <w:name w:val="Zadani font odlomka1"/>
    <w:rsid w:val="000B1616"/>
  </w:style>
  <w:style w:type="character" w:customStyle="1" w:styleId="FootnoteTextChar1">
    <w:name w:val="Footnote Text Char1"/>
    <w:basedOn w:val="Zadanifontodlomka"/>
    <w:rsid w:val="00573899"/>
  </w:style>
  <w:style w:type="character" w:customStyle="1" w:styleId="st1">
    <w:name w:val="st1"/>
    <w:rsid w:val="00573899"/>
  </w:style>
  <w:style w:type="paragraph" w:styleId="StandardWeb">
    <w:name w:val="Normal (Web)"/>
    <w:basedOn w:val="Normal"/>
    <w:uiPriority w:val="99"/>
    <w:unhideWhenUsed/>
    <w:rsid w:val="007C655D"/>
    <w:pPr>
      <w:spacing w:before="100" w:beforeAutospacing="1" w:after="100" w:afterAutospacing="1" w:line="240" w:lineRule="auto"/>
      <w:jc w:val="left"/>
    </w:pPr>
    <w:rPr>
      <w:rFonts w:ascii="Times New Roman" w:eastAsia="Times New Roman" w:hAnsi="Times New Roman" w:cs="Times New Roman"/>
    </w:rPr>
  </w:style>
  <w:style w:type="character" w:customStyle="1" w:styleId="font81">
    <w:name w:val="font81"/>
    <w:basedOn w:val="Zadanifontodlomka"/>
    <w:rsid w:val="009D7794"/>
    <w:rPr>
      <w:rFonts w:ascii="Calibri" w:hAnsi="Calibri" w:cs="Calibri" w:hint="default"/>
      <w:b w:val="0"/>
      <w:bCs w:val="0"/>
      <w:i w:val="0"/>
      <w:iCs w:val="0"/>
      <w:strike w:val="0"/>
      <w:dstrike w:val="0"/>
      <w:color w:val="333333"/>
      <w:sz w:val="21"/>
      <w:szCs w:val="21"/>
      <w:u w:val="none"/>
      <w:effect w:val="none"/>
    </w:rPr>
  </w:style>
  <w:style w:type="paragraph" w:styleId="TOCNaslov">
    <w:name w:val="TOC Heading"/>
    <w:next w:val="Normal"/>
    <w:uiPriority w:val="39"/>
    <w:unhideWhenUsed/>
    <w:qFormat/>
    <w:rsid w:val="008861A9"/>
    <w:pPr>
      <w:spacing w:before="240" w:line="259" w:lineRule="auto"/>
      <w:jc w:val="left"/>
    </w:pPr>
    <w:rPr>
      <w:rFonts w:asciiTheme="majorHAnsi" w:hAnsiTheme="majorHAnsi"/>
      <w:color w:val="2E74B5" w:themeColor="accent1" w:themeShade="BF"/>
      <w:sz w:val="32"/>
      <w:szCs w:val="32"/>
    </w:rPr>
  </w:style>
  <w:style w:type="paragraph" w:styleId="Sadraj5">
    <w:name w:val="toc 5"/>
    <w:basedOn w:val="Normal"/>
    <w:next w:val="Normal"/>
    <w:autoRedefine/>
    <w:uiPriority w:val="39"/>
    <w:unhideWhenUsed/>
    <w:rsid w:val="00A67446"/>
    <w:pPr>
      <w:spacing w:after="0"/>
      <w:ind w:left="960"/>
      <w:jc w:val="left"/>
    </w:pPr>
    <w:rPr>
      <w:rFonts w:cstheme="minorHAnsi"/>
      <w:sz w:val="18"/>
      <w:szCs w:val="18"/>
    </w:rPr>
  </w:style>
  <w:style w:type="paragraph" w:styleId="Sadraj6">
    <w:name w:val="toc 6"/>
    <w:basedOn w:val="Normal"/>
    <w:next w:val="Normal"/>
    <w:autoRedefine/>
    <w:uiPriority w:val="39"/>
    <w:unhideWhenUsed/>
    <w:rsid w:val="008861A9"/>
    <w:pPr>
      <w:spacing w:after="0"/>
      <w:ind w:left="1200"/>
      <w:jc w:val="left"/>
    </w:pPr>
    <w:rPr>
      <w:rFonts w:cstheme="minorHAnsi"/>
      <w:sz w:val="18"/>
      <w:szCs w:val="18"/>
    </w:rPr>
  </w:style>
  <w:style w:type="paragraph" w:styleId="Sadraj7">
    <w:name w:val="toc 7"/>
    <w:basedOn w:val="Normal"/>
    <w:next w:val="Normal"/>
    <w:autoRedefine/>
    <w:uiPriority w:val="39"/>
    <w:unhideWhenUsed/>
    <w:rsid w:val="008861A9"/>
    <w:pPr>
      <w:spacing w:after="0"/>
      <w:ind w:left="1440"/>
      <w:jc w:val="left"/>
    </w:pPr>
    <w:rPr>
      <w:rFonts w:cstheme="minorHAnsi"/>
      <w:sz w:val="18"/>
      <w:szCs w:val="18"/>
    </w:rPr>
  </w:style>
  <w:style w:type="paragraph" w:styleId="Sadraj8">
    <w:name w:val="toc 8"/>
    <w:basedOn w:val="Normal"/>
    <w:next w:val="Normal"/>
    <w:autoRedefine/>
    <w:uiPriority w:val="39"/>
    <w:unhideWhenUsed/>
    <w:rsid w:val="008861A9"/>
    <w:pPr>
      <w:spacing w:after="0"/>
      <w:ind w:left="1680"/>
      <w:jc w:val="left"/>
    </w:pPr>
    <w:rPr>
      <w:rFonts w:cstheme="minorHAnsi"/>
      <w:sz w:val="18"/>
      <w:szCs w:val="18"/>
    </w:rPr>
  </w:style>
  <w:style w:type="paragraph" w:styleId="Sadraj9">
    <w:name w:val="toc 9"/>
    <w:basedOn w:val="Normal"/>
    <w:next w:val="Normal"/>
    <w:autoRedefine/>
    <w:uiPriority w:val="39"/>
    <w:unhideWhenUsed/>
    <w:rsid w:val="008861A9"/>
    <w:pPr>
      <w:spacing w:after="0"/>
      <w:ind w:left="1920"/>
      <w:jc w:val="left"/>
    </w:pPr>
    <w:rPr>
      <w:rFonts w:cstheme="minorHAnsi"/>
      <w:sz w:val="18"/>
      <w:szCs w:val="18"/>
    </w:rPr>
  </w:style>
  <w:style w:type="character" w:customStyle="1" w:styleId="Mention1">
    <w:name w:val="Mention1"/>
    <w:basedOn w:val="Zadanifontodlomka"/>
    <w:uiPriority w:val="99"/>
    <w:semiHidden/>
    <w:unhideWhenUsed/>
    <w:rsid w:val="008861A9"/>
    <w:rPr>
      <w:color w:val="2B579A"/>
      <w:shd w:val="clear" w:color="auto" w:fill="E6E6E6"/>
    </w:rPr>
  </w:style>
  <w:style w:type="paragraph" w:styleId="Bezproreda">
    <w:name w:val="No Spacing"/>
    <w:aliases w:val="TABLICE"/>
    <w:uiPriority w:val="1"/>
    <w:qFormat/>
    <w:rsid w:val="00691979"/>
    <w:pPr>
      <w:spacing w:after="0" w:line="240" w:lineRule="auto"/>
    </w:pPr>
  </w:style>
  <w:style w:type="character" w:styleId="Jakoisticanje">
    <w:name w:val="Intense Emphasis"/>
    <w:basedOn w:val="Zadanifontodlomka"/>
    <w:uiPriority w:val="21"/>
    <w:qFormat/>
    <w:rsid w:val="00A713E6"/>
    <w:rPr>
      <w:i/>
      <w:iCs/>
      <w:color w:val="5B9BD5" w:themeColor="accent1"/>
    </w:rPr>
  </w:style>
  <w:style w:type="paragraph" w:customStyle="1" w:styleId="sluben">
    <w:name w:val="služben"/>
    <w:basedOn w:val="Bezproreda2"/>
    <w:qFormat/>
    <w:rsid w:val="009B6F3A"/>
  </w:style>
  <w:style w:type="character" w:styleId="Neupadljivareferenca">
    <w:name w:val="Subtle Reference"/>
    <w:basedOn w:val="Zadanifontodlomka"/>
    <w:uiPriority w:val="31"/>
    <w:qFormat/>
    <w:rsid w:val="009B6F3A"/>
    <w:rPr>
      <w:smallCaps/>
      <w:color w:val="5A5A5A" w:themeColor="text1" w:themeTint="A5"/>
    </w:rPr>
  </w:style>
  <w:style w:type="paragraph" w:styleId="Tablicaslika">
    <w:name w:val="table of figures"/>
    <w:basedOn w:val="Normal"/>
    <w:next w:val="Normal"/>
    <w:uiPriority w:val="99"/>
    <w:unhideWhenUsed/>
    <w:rsid w:val="009B6F3A"/>
    <w:pPr>
      <w:spacing w:after="0"/>
      <w:ind w:left="480" w:hanging="480"/>
      <w:jc w:val="left"/>
    </w:pPr>
    <w:rPr>
      <w:rFonts w:cstheme="minorHAnsi"/>
      <w:smallCaps/>
      <w:sz w:val="20"/>
      <w:szCs w:val="20"/>
    </w:rPr>
  </w:style>
  <w:style w:type="character" w:styleId="Neupadljivoisticanje">
    <w:name w:val="Subtle Emphasis"/>
    <w:basedOn w:val="Zadanifontodlomka"/>
    <w:uiPriority w:val="19"/>
    <w:qFormat/>
    <w:rsid w:val="003F23EE"/>
    <w:rPr>
      <w:rFonts w:ascii="Calibri" w:hAnsi="Calibri"/>
      <w:i w:val="0"/>
      <w:iCs/>
      <w:color w:val="404040" w:themeColor="text1" w:themeTint="BF"/>
      <w:sz w:val="20"/>
    </w:rPr>
  </w:style>
  <w:style w:type="character" w:customStyle="1" w:styleId="Spominjanje1">
    <w:name w:val="Spominjanje1"/>
    <w:basedOn w:val="Zadanifontodlomka"/>
    <w:uiPriority w:val="99"/>
    <w:semiHidden/>
    <w:unhideWhenUsed/>
    <w:rsid w:val="00672BBD"/>
    <w:rPr>
      <w:color w:val="2B579A"/>
      <w:shd w:val="clear" w:color="auto" w:fill="E6E6E6"/>
    </w:rPr>
  </w:style>
  <w:style w:type="character" w:customStyle="1" w:styleId="Mention2">
    <w:name w:val="Mention2"/>
    <w:basedOn w:val="Zadanifontodlomka"/>
    <w:uiPriority w:val="99"/>
    <w:semiHidden/>
    <w:unhideWhenUsed/>
    <w:rsid w:val="007E32FA"/>
    <w:rPr>
      <w:color w:val="2B579A"/>
      <w:shd w:val="clear" w:color="auto" w:fill="E6E6E6"/>
    </w:rPr>
  </w:style>
  <w:style w:type="character" w:customStyle="1" w:styleId="Spominjanje2">
    <w:name w:val="Spominjanje2"/>
    <w:basedOn w:val="Zadanifontodlomka"/>
    <w:uiPriority w:val="99"/>
    <w:semiHidden/>
    <w:unhideWhenUsed/>
    <w:rsid w:val="008427C0"/>
    <w:rPr>
      <w:color w:val="2B579A"/>
      <w:shd w:val="clear" w:color="auto" w:fill="E6E6E6"/>
    </w:rPr>
  </w:style>
  <w:style w:type="character" w:customStyle="1" w:styleId="Nerijeenospominjanje1">
    <w:name w:val="Neriješeno spominjanje1"/>
    <w:basedOn w:val="Zadanifontodlomka"/>
    <w:uiPriority w:val="99"/>
    <w:semiHidden/>
    <w:unhideWhenUsed/>
    <w:rsid w:val="00FA5FBA"/>
    <w:rPr>
      <w:color w:val="808080"/>
      <w:shd w:val="clear" w:color="auto" w:fill="E6E6E6"/>
    </w:rPr>
  </w:style>
  <w:style w:type="character" w:customStyle="1" w:styleId="UnresolvedMention">
    <w:name w:val="Unresolved Mention"/>
    <w:basedOn w:val="Zadanifontodlomka"/>
    <w:uiPriority w:val="99"/>
    <w:semiHidden/>
    <w:unhideWhenUsed/>
    <w:rsid w:val="00F61005"/>
    <w:rPr>
      <w:color w:val="808080"/>
      <w:shd w:val="clear" w:color="auto" w:fill="E6E6E6"/>
    </w:rPr>
  </w:style>
  <w:style w:type="table" w:customStyle="1" w:styleId="Reetkatablice2">
    <w:name w:val="Rešetka tablice2"/>
    <w:basedOn w:val="Obinatablica"/>
    <w:next w:val="Reetkatablice"/>
    <w:uiPriority w:val="39"/>
    <w:rsid w:val="00FA47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3">
    <w:name w:val="Rešetka tablice3"/>
    <w:basedOn w:val="Obinatablica"/>
    <w:next w:val="Reetkatablice"/>
    <w:uiPriority w:val="39"/>
    <w:rsid w:val="00F80D1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aglaeno1">
    <w:name w:val="Naglašeno1"/>
    <w:basedOn w:val="Zadanifontodlomka1"/>
    <w:rsid w:val="00D83743"/>
    <w:rPr>
      <w:b/>
      <w:bCs/>
    </w:rPr>
  </w:style>
  <w:style w:type="character" w:customStyle="1" w:styleId="Zadanifontodlomka2">
    <w:name w:val="Zadani font odlomka2"/>
    <w:rsid w:val="00BB3959"/>
  </w:style>
  <w:style w:type="paragraph" w:customStyle="1" w:styleId="CM8">
    <w:name w:val="CM8"/>
    <w:basedOn w:val="Default"/>
    <w:next w:val="Default"/>
    <w:rsid w:val="00715CCD"/>
    <w:pPr>
      <w:widowControl w:val="0"/>
      <w:spacing w:line="271" w:lineRule="atLeast"/>
    </w:pPr>
    <w:rPr>
      <w:rFonts w:ascii="Arial" w:eastAsia="Times New Roman" w:hAnsi="Arial" w:cs="Times New Roman"/>
      <w:color w:val="auto"/>
    </w:rPr>
  </w:style>
  <w:style w:type="paragraph" w:customStyle="1" w:styleId="Tekstfusnote1">
    <w:name w:val="Tekst fusnote1"/>
    <w:basedOn w:val="Normal"/>
    <w:rsid w:val="002D6D14"/>
    <w:pPr>
      <w:suppressAutoHyphens/>
      <w:autoSpaceDN w:val="0"/>
      <w:spacing w:after="0" w:line="240" w:lineRule="auto"/>
      <w:textAlignment w:val="baseline"/>
    </w:pPr>
    <w:rPr>
      <w:rFonts w:cs="Times New Roman"/>
      <w:sz w:val="20"/>
      <w:szCs w:val="20"/>
    </w:rPr>
  </w:style>
  <w:style w:type="paragraph" w:customStyle="1" w:styleId="Tijeloteksta4">
    <w:name w:val="Tijelo teksta4"/>
    <w:basedOn w:val="Normal"/>
    <w:rsid w:val="00C973D5"/>
    <w:pPr>
      <w:widowControl w:val="0"/>
      <w:shd w:val="clear" w:color="auto" w:fill="FFFFFF"/>
      <w:spacing w:before="180" w:after="180" w:line="274" w:lineRule="exact"/>
    </w:pPr>
    <w:rPr>
      <w:rFonts w:ascii="Arial" w:eastAsia="Arial" w:hAnsi="Arial" w:cs="Arial"/>
      <w:color w:val="000000"/>
    </w:rPr>
  </w:style>
  <w:style w:type="paragraph" w:customStyle="1" w:styleId="Tijeloteksta20">
    <w:name w:val="Tijelo teksta2"/>
    <w:basedOn w:val="Normal"/>
    <w:rsid w:val="00C973D5"/>
    <w:pPr>
      <w:widowControl w:val="0"/>
      <w:shd w:val="clear" w:color="auto" w:fill="FFFFFF"/>
      <w:spacing w:before="180" w:after="180" w:line="274" w:lineRule="exact"/>
    </w:pPr>
    <w:rPr>
      <w:rFonts w:ascii="Arial" w:eastAsia="Arial" w:hAnsi="Arial" w:cs="Arial"/>
      <w:color w:val="000000"/>
    </w:rPr>
  </w:style>
  <w:style w:type="character" w:customStyle="1" w:styleId="Tablecaption3">
    <w:name w:val="Table caption (3)_"/>
    <w:basedOn w:val="Zadanifontodlomka"/>
    <w:link w:val="Tablecaption30"/>
    <w:rsid w:val="006713E2"/>
    <w:rPr>
      <w:rFonts w:ascii="Arial" w:eastAsia="Arial" w:hAnsi="Arial" w:cs="Arial"/>
      <w:b/>
      <w:bCs/>
      <w:shd w:val="clear" w:color="auto" w:fill="FFFFFF"/>
    </w:rPr>
  </w:style>
  <w:style w:type="paragraph" w:customStyle="1" w:styleId="Tablecaption30">
    <w:name w:val="Table caption (3)"/>
    <w:basedOn w:val="Normal"/>
    <w:link w:val="Tablecaption3"/>
    <w:rsid w:val="006713E2"/>
    <w:pPr>
      <w:widowControl w:val="0"/>
      <w:shd w:val="clear" w:color="auto" w:fill="FFFFFF"/>
      <w:spacing w:after="0" w:line="0" w:lineRule="atLeast"/>
      <w:jc w:val="left"/>
    </w:pPr>
    <w:rPr>
      <w:rFonts w:ascii="Arial" w:eastAsia="Arial" w:hAnsi="Arial" w:cs="Arial"/>
      <w:b/>
      <w:bCs/>
      <w:sz w:val="22"/>
    </w:rPr>
  </w:style>
  <w:style w:type="character" w:customStyle="1" w:styleId="Picturecaption4">
    <w:name w:val="Picture caption (4)_"/>
    <w:basedOn w:val="Zadanifontodlomka"/>
    <w:link w:val="Picturecaption40"/>
    <w:rsid w:val="006E7291"/>
    <w:rPr>
      <w:rFonts w:ascii="Franklin Gothic Heavy" w:eastAsia="Franklin Gothic Heavy" w:hAnsi="Franklin Gothic Heavy" w:cs="Franklin Gothic Heavy"/>
      <w:sz w:val="11"/>
      <w:szCs w:val="11"/>
      <w:shd w:val="clear" w:color="auto" w:fill="FFFFFF"/>
    </w:rPr>
  </w:style>
  <w:style w:type="paragraph" w:customStyle="1" w:styleId="Picturecaption40">
    <w:name w:val="Picture caption (4)"/>
    <w:basedOn w:val="Normal"/>
    <w:link w:val="Picturecaption4"/>
    <w:rsid w:val="006E7291"/>
    <w:pPr>
      <w:widowControl w:val="0"/>
      <w:shd w:val="clear" w:color="auto" w:fill="FFFFFF"/>
      <w:spacing w:after="0" w:line="0" w:lineRule="atLeast"/>
      <w:jc w:val="left"/>
    </w:pPr>
    <w:rPr>
      <w:rFonts w:ascii="Franklin Gothic Heavy" w:eastAsia="Franklin Gothic Heavy" w:hAnsi="Franklin Gothic Heavy" w:cs="Franklin Gothic Heavy"/>
      <w:sz w:val="11"/>
      <w:szCs w:val="11"/>
    </w:rPr>
  </w:style>
  <w:style w:type="character" w:customStyle="1" w:styleId="Bodytext18">
    <w:name w:val="Body text (18)_"/>
    <w:basedOn w:val="Zadanifontodlomka"/>
    <w:link w:val="Bodytext180"/>
    <w:rsid w:val="006E7291"/>
    <w:rPr>
      <w:rFonts w:ascii="Arial" w:eastAsia="Arial" w:hAnsi="Arial" w:cs="Arial"/>
      <w:i/>
      <w:iCs/>
      <w:sz w:val="23"/>
      <w:szCs w:val="23"/>
      <w:shd w:val="clear" w:color="auto" w:fill="FFFFFF"/>
    </w:rPr>
  </w:style>
  <w:style w:type="paragraph" w:customStyle="1" w:styleId="Bodytext180">
    <w:name w:val="Body text (18)"/>
    <w:basedOn w:val="Normal"/>
    <w:link w:val="Bodytext18"/>
    <w:rsid w:val="006E7291"/>
    <w:pPr>
      <w:widowControl w:val="0"/>
      <w:shd w:val="clear" w:color="auto" w:fill="FFFFFF"/>
      <w:spacing w:before="60" w:after="0" w:line="394" w:lineRule="exact"/>
      <w:ind w:firstLine="720"/>
    </w:pPr>
    <w:rPr>
      <w:rFonts w:ascii="Arial" w:eastAsia="Arial" w:hAnsi="Arial" w:cs="Arial"/>
      <w:i/>
      <w:iCs/>
      <w:sz w:val="23"/>
      <w:szCs w:val="23"/>
    </w:rPr>
  </w:style>
  <w:style w:type="character" w:customStyle="1" w:styleId="Tablecaption3SmallCaps">
    <w:name w:val="Table caption (3) + Small Caps"/>
    <w:basedOn w:val="Tablecaption3"/>
    <w:rsid w:val="002721D2"/>
    <w:rPr>
      <w:rFonts w:ascii="Arial" w:eastAsia="Arial" w:hAnsi="Arial" w:cs="Arial"/>
      <w:b w:val="0"/>
      <w:bCs w:val="0"/>
      <w:i w:val="0"/>
      <w:iCs w:val="0"/>
      <w:smallCaps/>
      <w:strike w:val="0"/>
      <w:color w:val="000000"/>
      <w:spacing w:val="0"/>
      <w:w w:val="100"/>
      <w:position w:val="0"/>
      <w:sz w:val="24"/>
      <w:szCs w:val="24"/>
      <w:u w:val="none"/>
      <w:shd w:val="clear" w:color="auto" w:fill="FFFFFF"/>
      <w:lang w:val="hr-HR"/>
    </w:rPr>
  </w:style>
  <w:style w:type="paragraph" w:customStyle="1" w:styleId="Tijeloteksta3">
    <w:name w:val="Tijelo teksta3"/>
    <w:basedOn w:val="Normal"/>
    <w:rsid w:val="00957EBB"/>
    <w:pPr>
      <w:widowControl w:val="0"/>
      <w:shd w:val="clear" w:color="auto" w:fill="FFFFFF"/>
      <w:spacing w:before="60" w:after="0" w:line="278" w:lineRule="exact"/>
    </w:pPr>
    <w:rPr>
      <w:rFonts w:ascii="Arial" w:eastAsia="Arial" w:hAnsi="Arial" w:cs="Arial"/>
    </w:rPr>
  </w:style>
  <w:style w:type="character" w:customStyle="1" w:styleId="Zadanifontodlomka3">
    <w:name w:val="Zadani font odlomka3"/>
    <w:rsid w:val="007F39DA"/>
  </w:style>
  <w:style w:type="paragraph" w:customStyle="1" w:styleId="Naslov41">
    <w:name w:val="Naslov 41"/>
    <w:basedOn w:val="Normal"/>
    <w:next w:val="Normal"/>
    <w:rsid w:val="00B9062D"/>
    <w:pPr>
      <w:keepNext/>
      <w:keepLines/>
      <w:suppressAutoHyphens/>
      <w:autoSpaceDN w:val="0"/>
      <w:spacing w:before="200" w:after="0"/>
      <w:textAlignment w:val="baseline"/>
      <w:outlineLvl w:val="3"/>
    </w:pPr>
    <w:rPr>
      <w:rFonts w:eastAsia="Times New Roman" w:cs="Times New Roman"/>
      <w:bCs/>
      <w:iCs/>
      <w:sz w:val="20"/>
    </w:rPr>
  </w:style>
  <w:style w:type="character" w:customStyle="1" w:styleId="Zadanifontodlomka4">
    <w:name w:val="Zadani font odlomka4"/>
    <w:rsid w:val="004077D3"/>
  </w:style>
  <w:style w:type="paragraph" w:customStyle="1" w:styleId="BodyText21">
    <w:name w:val="Body Text 21"/>
    <w:basedOn w:val="Normal"/>
    <w:rsid w:val="00043410"/>
    <w:pPr>
      <w:overflowPunct w:val="0"/>
      <w:autoSpaceDE w:val="0"/>
      <w:autoSpaceDN w:val="0"/>
      <w:adjustRightInd w:val="0"/>
      <w:spacing w:after="0" w:line="240" w:lineRule="auto"/>
      <w:ind w:left="426" w:hanging="426"/>
      <w:textAlignment w:val="baseline"/>
    </w:pPr>
    <w:rPr>
      <w:rFonts w:eastAsia="Times New Roman" w:cs="Times New Roman"/>
      <w:sz w:val="16"/>
      <w:szCs w:val="20"/>
    </w:rPr>
  </w:style>
  <w:style w:type="character" w:styleId="Tekstrezerviranogmjesta">
    <w:name w:val="Placeholder Text"/>
    <w:basedOn w:val="Zadanifontodlomka"/>
    <w:uiPriority w:val="99"/>
    <w:semiHidden/>
    <w:rsid w:val="00B73498"/>
    <w:rPr>
      <w:color w:val="808080"/>
    </w:rPr>
  </w:style>
  <w:style w:type="character" w:customStyle="1" w:styleId="NoSpacingChar">
    <w:name w:val="No Spacing Char"/>
    <w:link w:val="Bezproreda1"/>
    <w:locked/>
    <w:rsid w:val="00094AE3"/>
    <w:rPr>
      <w:lang w:val="en-US"/>
    </w:rPr>
  </w:style>
  <w:style w:type="paragraph" w:customStyle="1" w:styleId="Bezproreda1">
    <w:name w:val="Bez proreda1"/>
    <w:link w:val="NoSpacingChar"/>
    <w:qFormat/>
    <w:rsid w:val="00094AE3"/>
    <w:pPr>
      <w:spacing w:after="0" w:line="240" w:lineRule="auto"/>
    </w:pPr>
    <w:rPr>
      <w:lang w:val="en-US"/>
    </w:rPr>
  </w:style>
  <w:style w:type="table" w:customStyle="1" w:styleId="Reetkatablice4">
    <w:name w:val="Rešetka tablice4"/>
    <w:basedOn w:val="Obinatablica"/>
    <w:next w:val="Reetkatablice"/>
    <w:uiPriority w:val="39"/>
    <w:rsid w:val="007678F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5">
    <w:name w:val="Rešetka tablice5"/>
    <w:basedOn w:val="Obinatablica"/>
    <w:next w:val="Reetkatablice"/>
    <w:uiPriority w:val="39"/>
    <w:rsid w:val="00E615F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1">
    <w:name w:val="Rešetka tablice21"/>
    <w:basedOn w:val="Obinatablica"/>
    <w:next w:val="Reetkatablice"/>
    <w:uiPriority w:val="39"/>
    <w:rsid w:val="00A32B0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6">
    <w:name w:val="Rešetka tablice6"/>
    <w:basedOn w:val="Obinatablica"/>
    <w:next w:val="Reetkatablice"/>
    <w:uiPriority w:val="39"/>
    <w:rsid w:val="00A47AB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7">
    <w:name w:val="Rešetka tablice7"/>
    <w:basedOn w:val="Obinatablica"/>
    <w:next w:val="Reetkatablice"/>
    <w:uiPriority w:val="39"/>
    <w:rsid w:val="00C327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41">
    <w:name w:val="Rešetka tablice41"/>
    <w:basedOn w:val="Obinatablica"/>
    <w:next w:val="Reetkatablice"/>
    <w:uiPriority w:val="39"/>
    <w:rsid w:val="00BC4D1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8">
    <w:name w:val="Rešetka tablice8"/>
    <w:basedOn w:val="Obinatablica"/>
    <w:next w:val="Reetkatablice"/>
    <w:uiPriority w:val="39"/>
    <w:rsid w:val="00A86E8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9">
    <w:name w:val="Rešetka tablice9"/>
    <w:basedOn w:val="Obinatablica"/>
    <w:next w:val="Reetkatablice"/>
    <w:uiPriority w:val="39"/>
    <w:rsid w:val="008F3BF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0">
    <w:name w:val="Rešetka tablice10"/>
    <w:basedOn w:val="Obinatablica"/>
    <w:next w:val="Reetkatablice"/>
    <w:uiPriority w:val="39"/>
    <w:rsid w:val="007539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1">
    <w:name w:val="Rešetka tablice11"/>
    <w:basedOn w:val="Obinatablica"/>
    <w:next w:val="Reetkatablice"/>
    <w:uiPriority w:val="39"/>
    <w:rsid w:val="0044065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2">
    <w:name w:val="Rešetka tablice12"/>
    <w:basedOn w:val="Obinatablica"/>
    <w:next w:val="Reetkatablice"/>
    <w:rsid w:val="0079454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adrajitablice">
    <w:name w:val="Sadržaji tablice"/>
    <w:basedOn w:val="Normal"/>
    <w:rsid w:val="00FB378E"/>
    <w:pPr>
      <w:suppressLineNumbers/>
      <w:suppressAutoHyphens/>
      <w:spacing w:after="0" w:line="240" w:lineRule="auto"/>
      <w:jc w:val="left"/>
    </w:pPr>
    <w:rPr>
      <w:rFonts w:ascii="Times New Roman" w:eastAsia="Times New Roman" w:hAnsi="Times New Roman" w:cs="Times New Roman"/>
      <w:lang w:val="en-GB" w:eastAsia="ar-SA"/>
    </w:rPr>
  </w:style>
  <w:style w:type="table" w:customStyle="1" w:styleId="Reetkatablice13">
    <w:name w:val="Rešetka tablice13"/>
    <w:basedOn w:val="Obinatablica"/>
    <w:next w:val="Reetkatablice"/>
    <w:rsid w:val="0031364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1257402251027514809gmail-t-9-8">
    <w:name w:val="m_1257402251027514809gmail-t-9-8"/>
    <w:basedOn w:val="Normal"/>
    <w:rsid w:val="002F6D86"/>
    <w:pPr>
      <w:suppressAutoHyphens/>
      <w:autoSpaceDN w:val="0"/>
      <w:spacing w:before="100" w:after="100" w:line="240" w:lineRule="auto"/>
      <w:jc w:val="left"/>
      <w:textAlignment w:val="baseline"/>
    </w:pPr>
    <w:rPr>
      <w:rFonts w:ascii="Times New Roman" w:eastAsia="Times New Roman" w:hAnsi="Times New Roman" w:cs="Times New Roman"/>
    </w:rPr>
  </w:style>
  <w:style w:type="table" w:customStyle="1" w:styleId="Reetkatablice111">
    <w:name w:val="Rešetka tablice111"/>
    <w:basedOn w:val="Obinatablica"/>
    <w:next w:val="Reetkatablice"/>
    <w:uiPriority w:val="39"/>
    <w:rsid w:val="00065DE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x456673">
    <w:name w:val="box_456673"/>
    <w:basedOn w:val="Normal"/>
    <w:rsid w:val="00FB2D5E"/>
    <w:pPr>
      <w:spacing w:before="100" w:beforeAutospacing="1" w:after="100" w:afterAutospacing="1" w:line="240" w:lineRule="auto"/>
      <w:jc w:val="left"/>
    </w:pPr>
    <w:rPr>
      <w:rFonts w:ascii="Times New Roman" w:eastAsia="Times New Roman" w:hAnsi="Times New Roman" w:cs="Times New Roman"/>
    </w:rPr>
  </w:style>
  <w:style w:type="table" w:customStyle="1" w:styleId="Reetkatablice14">
    <w:name w:val="Rešetka tablice14"/>
    <w:basedOn w:val="Obinatablica"/>
    <w:next w:val="Reetkatablice"/>
    <w:uiPriority w:val="39"/>
    <w:rsid w:val="000337C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01">
    <w:name w:val="Rešetka tablice101"/>
    <w:basedOn w:val="Obinatablica"/>
    <w:next w:val="Reetkatablice"/>
    <w:uiPriority w:val="39"/>
    <w:rsid w:val="009F678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12">
    <w:name w:val="Rešetka tablice112"/>
    <w:basedOn w:val="Obinatablica"/>
    <w:next w:val="Reetkatablice"/>
    <w:uiPriority w:val="39"/>
    <w:rsid w:val="00332F4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02">
    <w:name w:val="Rešetka tablice102"/>
    <w:basedOn w:val="Obinatablica"/>
    <w:next w:val="Reetkatablice"/>
    <w:uiPriority w:val="39"/>
    <w:rsid w:val="000D70E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31">
    <w:name w:val="Rešetka tablice131"/>
    <w:basedOn w:val="Obinatablica"/>
    <w:next w:val="Reetkatablice"/>
    <w:rsid w:val="00A81B1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71">
    <w:name w:val="Rešetka tablice71"/>
    <w:basedOn w:val="Obinatablica"/>
    <w:next w:val="Reetkatablice"/>
    <w:uiPriority w:val="39"/>
    <w:rsid w:val="00E725F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5">
    <w:name w:val="Rešetka tablice15"/>
    <w:basedOn w:val="Obinatablica"/>
    <w:next w:val="Reetkatablice"/>
    <w:uiPriority w:val="39"/>
    <w:rsid w:val="00663B6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6">
    <w:name w:val="Rešetka tablice16"/>
    <w:basedOn w:val="Obinatablica"/>
    <w:next w:val="Reetkatablice"/>
    <w:uiPriority w:val="39"/>
    <w:rsid w:val="00AB49C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7">
    <w:name w:val="Rešetka tablice17"/>
    <w:basedOn w:val="Obinatablica"/>
    <w:next w:val="Reetkatablice"/>
    <w:uiPriority w:val="39"/>
    <w:rsid w:val="00566D4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21">
    <w:name w:val="Rešetka tablice121"/>
    <w:basedOn w:val="Obinatablica"/>
    <w:next w:val="Reetkatablice"/>
    <w:rsid w:val="004A6DF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111">
    <w:name w:val="Rešetka tablice1111"/>
    <w:basedOn w:val="Obinatablica"/>
    <w:next w:val="Reetkatablice"/>
    <w:uiPriority w:val="39"/>
    <w:rsid w:val="007A61F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61">
    <w:name w:val="Rešetka tablice161"/>
    <w:basedOn w:val="Obinatablica"/>
    <w:next w:val="Reetkatablice"/>
    <w:uiPriority w:val="39"/>
    <w:rsid w:val="002B6FC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211">
    <w:name w:val="Rešetka tablice1211"/>
    <w:basedOn w:val="Obinatablica"/>
    <w:next w:val="Reetkatablice"/>
    <w:rsid w:val="003357A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1111">
    <w:name w:val="Rešetka tablice11111"/>
    <w:basedOn w:val="Obinatablica"/>
    <w:next w:val="Reetkatablice"/>
    <w:uiPriority w:val="39"/>
    <w:rsid w:val="00650D6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8">
    <w:name w:val="Rešetka tablice18"/>
    <w:basedOn w:val="Obinatablica"/>
    <w:next w:val="Reetkatablice"/>
    <w:uiPriority w:val="39"/>
    <w:rsid w:val="00FE1D7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51">
    <w:name w:val="Rešetka tablice151"/>
    <w:basedOn w:val="Obinatablica"/>
    <w:next w:val="Reetkatablice"/>
    <w:uiPriority w:val="39"/>
    <w:rsid w:val="009E058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9">
    <w:name w:val="Rešetka tablice19"/>
    <w:basedOn w:val="Obinatablica"/>
    <w:next w:val="Reetkatablice"/>
    <w:uiPriority w:val="39"/>
    <w:rsid w:val="00240A0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0">
    <w:name w:val="Rešetka tablice20"/>
    <w:basedOn w:val="Obinatablica"/>
    <w:next w:val="Reetkatablice"/>
    <w:uiPriority w:val="39"/>
    <w:rsid w:val="00892F6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2">
    <w:name w:val="Rešetka tablice22"/>
    <w:basedOn w:val="Obinatablica"/>
    <w:next w:val="Reetkatablice"/>
    <w:uiPriority w:val="39"/>
    <w:rsid w:val="00892F6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011">
    <w:name w:val="Rešetka tablice1011"/>
    <w:basedOn w:val="Obinatablica"/>
    <w:next w:val="Reetkatablice"/>
    <w:uiPriority w:val="39"/>
    <w:rsid w:val="00AF375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121">
    <w:name w:val="Rešetka tablice1121"/>
    <w:basedOn w:val="Obinatablica"/>
    <w:next w:val="Reetkatablice"/>
    <w:uiPriority w:val="39"/>
    <w:rsid w:val="0005364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71">
    <w:name w:val="Rešetka tablice171"/>
    <w:basedOn w:val="Obinatablica"/>
    <w:next w:val="Reetkatablice"/>
    <w:uiPriority w:val="39"/>
    <w:rsid w:val="00D6790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2111">
    <w:name w:val="Rešetka tablice12111"/>
    <w:basedOn w:val="Obinatablica"/>
    <w:next w:val="Reetkatablice"/>
    <w:rsid w:val="0020664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3">
    <w:name w:val="Rešetka tablice23"/>
    <w:basedOn w:val="Obinatablica"/>
    <w:next w:val="Reetkatablice"/>
    <w:uiPriority w:val="39"/>
    <w:rsid w:val="00331DF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311">
    <w:name w:val="Rešetka tablice1311"/>
    <w:basedOn w:val="Obinatablica"/>
    <w:next w:val="Reetkatablice"/>
    <w:rsid w:val="005A6E5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511">
    <w:name w:val="Rešetka tablice1511"/>
    <w:basedOn w:val="Obinatablica"/>
    <w:next w:val="Reetkatablice"/>
    <w:uiPriority w:val="39"/>
    <w:rsid w:val="00436AE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91">
    <w:name w:val="Rešetka tablice191"/>
    <w:basedOn w:val="Obinatablica"/>
    <w:next w:val="Reetkatablice"/>
    <w:uiPriority w:val="39"/>
    <w:rsid w:val="00B61FB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711">
    <w:name w:val="Rešetka tablice1711"/>
    <w:basedOn w:val="Obinatablica"/>
    <w:next w:val="Reetkatablice"/>
    <w:uiPriority w:val="39"/>
    <w:rsid w:val="00204ED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021">
    <w:name w:val="Rešetka tablice1021"/>
    <w:basedOn w:val="Obinatablica"/>
    <w:next w:val="Reetkatablice"/>
    <w:uiPriority w:val="39"/>
    <w:rsid w:val="001769C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12112">
    <w:name w:val="Rešetka tablice12112"/>
    <w:basedOn w:val="Obinatablica"/>
    <w:next w:val="Reetkatablice"/>
    <w:rsid w:val="006B71E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Znakovipodnoja">
    <w:name w:val="Znakovi podnožja"/>
    <w:rsid w:val="002E73A8"/>
    <w:rPr>
      <w:vertAlign w:val="superscript"/>
    </w:rPr>
  </w:style>
  <w:style w:type="table" w:customStyle="1" w:styleId="Reetkatablice11112">
    <w:name w:val="Rešetka tablice11112"/>
    <w:basedOn w:val="Obinatablica"/>
    <w:next w:val="Reetkatablice"/>
    <w:uiPriority w:val="39"/>
    <w:rsid w:val="003E67E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4">
    <w:name w:val="Rešetka tablice24"/>
    <w:basedOn w:val="Obinatablica"/>
    <w:next w:val="Reetkatablice"/>
    <w:uiPriority w:val="39"/>
    <w:rsid w:val="00D34A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5">
    <w:name w:val="Rešetka tablice25"/>
    <w:basedOn w:val="Obinatablica"/>
    <w:next w:val="Reetkatablice"/>
    <w:uiPriority w:val="39"/>
    <w:rsid w:val="00D3303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6">
    <w:name w:val="Rešetka tablice26"/>
    <w:basedOn w:val="Obinatablica"/>
    <w:next w:val="Reetkatablice"/>
    <w:uiPriority w:val="39"/>
    <w:rsid w:val="00A911D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7">
    <w:name w:val="Rešetka tablice27"/>
    <w:basedOn w:val="Obinatablica"/>
    <w:next w:val="Reetkatablice"/>
    <w:uiPriority w:val="39"/>
    <w:rsid w:val="00B413A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aslov7Char">
    <w:name w:val="Naslov 7 Char"/>
    <w:basedOn w:val="Zadanifontodlomka"/>
    <w:link w:val="Naslov7"/>
    <w:rsid w:val="003E7852"/>
    <w:rPr>
      <w:rFonts w:ascii="Arial" w:eastAsia="Times New Roman" w:hAnsi="Arial" w:cs="Times New Roman"/>
      <w:i/>
      <w:noProof/>
      <w:sz w:val="20"/>
      <w:szCs w:val="20"/>
      <w:lang w:val="en-GB" w:eastAsia="fr-FR"/>
    </w:rPr>
  </w:style>
  <w:style w:type="character" w:customStyle="1" w:styleId="Naslov8Char">
    <w:name w:val="Naslov 8 Char"/>
    <w:basedOn w:val="Zadanifontodlomka"/>
    <w:link w:val="Naslov8"/>
    <w:rsid w:val="003E7852"/>
    <w:rPr>
      <w:rFonts w:ascii="Arial" w:eastAsia="Times New Roman" w:hAnsi="Arial" w:cs="Times New Roman"/>
      <w:i/>
      <w:noProof/>
      <w:sz w:val="20"/>
      <w:szCs w:val="20"/>
      <w:lang w:val="en-US" w:eastAsia="fr-FR"/>
    </w:rPr>
  </w:style>
  <w:style w:type="character" w:customStyle="1" w:styleId="Naslov9Char">
    <w:name w:val="Naslov 9 Char"/>
    <w:basedOn w:val="Zadanifontodlomka"/>
    <w:link w:val="Naslov9"/>
    <w:rsid w:val="003E7852"/>
    <w:rPr>
      <w:rFonts w:ascii="Arial" w:eastAsia="Times New Roman" w:hAnsi="Arial" w:cs="Times New Roman"/>
      <w:b/>
      <w:noProof/>
      <w:sz w:val="24"/>
      <w:szCs w:val="20"/>
      <w:u w:val="single"/>
      <w:lang w:val="en-GB" w:eastAsia="fr-FR"/>
    </w:rPr>
  </w:style>
  <w:style w:type="paragraph" w:styleId="Podnaslov">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
    <w:basedOn w:val="TableNormal"/>
    <w:pPr>
      <w:spacing w:after="0" w:line="240" w:lineRule="auto"/>
    </w:pPr>
    <w:tblPr>
      <w:tblStyleRowBandSize w:val="1"/>
      <w:tblStyleColBandSize w:val="1"/>
      <w:tblCellMar>
        <w:top w:w="0" w:type="dxa"/>
        <w:left w:w="108" w:type="dxa"/>
        <w:bottom w:w="0" w:type="dxa"/>
        <w:right w:w="108" w:type="dxa"/>
      </w:tblCellMar>
    </w:tblPr>
  </w:style>
  <w:style w:type="table" w:customStyle="1" w:styleId="a0">
    <w:basedOn w:val="TableNormal"/>
    <w:pPr>
      <w:spacing w:after="0" w:line="240" w:lineRule="auto"/>
    </w:pPr>
    <w:tblPr>
      <w:tblStyleRowBandSize w:val="1"/>
      <w:tblStyleColBandSize w:val="1"/>
      <w:tblCellMar>
        <w:top w:w="0" w:type="dxa"/>
        <w:left w:w="108" w:type="dxa"/>
        <w:bottom w:w="0" w:type="dxa"/>
        <w:right w:w="108" w:type="dxa"/>
      </w:tblCellMar>
    </w:tblPr>
  </w:style>
  <w:style w:type="table" w:customStyle="1" w:styleId="a1">
    <w:basedOn w:val="TableNormal"/>
    <w:pPr>
      <w:spacing w:after="0" w:line="240" w:lineRule="auto"/>
    </w:pPr>
    <w:tblPr>
      <w:tblStyleRowBandSize w:val="1"/>
      <w:tblStyleColBandSize w:val="1"/>
      <w:tblCellMar>
        <w:top w:w="0" w:type="dxa"/>
        <w:left w:w="108" w:type="dxa"/>
        <w:bottom w:w="0" w:type="dxa"/>
        <w:right w:w="108" w:type="dxa"/>
      </w:tblCellMar>
    </w:tblPr>
  </w:style>
  <w:style w:type="table" w:customStyle="1" w:styleId="a2">
    <w:basedOn w:val="TableNormal"/>
    <w:pPr>
      <w:spacing w:after="0" w:line="240" w:lineRule="auto"/>
    </w:pPr>
    <w:tblPr>
      <w:tblStyleRowBandSize w:val="1"/>
      <w:tblStyleColBandSize w:val="1"/>
      <w:tblCellMar>
        <w:top w:w="0" w:type="dxa"/>
        <w:left w:w="108" w:type="dxa"/>
        <w:bottom w:w="0" w:type="dxa"/>
        <w:right w:w="108" w:type="dxa"/>
      </w:tblCellMar>
    </w:tblPr>
  </w:style>
  <w:style w:type="table" w:customStyle="1" w:styleId="a3">
    <w:basedOn w:val="TableNormal"/>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Y7yV0U7Cyf+S1P3rvjwJ/PN3yDA==">CgMxLjAyDmguaGw0Z2NzMW9oaTl1Mg5oLjk5MnZscW43Znp3YjIOaC5ja3lnc3Jqcjd4Y2MyDmguN3p6cDVuZmM5dWdhMg5oLmlsMTZrdmFtdWdwYjIOaC54bDJpcTJyazU0cjQyDmgucmNubW1sajZjczl3Mg5oLmZjcXhkejFrOXY0bDIOaC5razVvdXZuN2MxZHI4AHIhMU1tSmZvTnFZNWlUWl9UbkhLWThoUW9sUkN3N0V5Wl9K</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Pages>
  <Words>4284</Words>
  <Characters>24422</Characters>
  <Application>Microsoft Office Word</Application>
  <DocSecurity>0</DocSecurity>
  <Lines>203</Lines>
  <Paragraphs>57</Paragraphs>
  <ScaleCrop>false</ScaleCrop>
  <Company/>
  <LinksUpToDate>false</LinksUpToDate>
  <CharactersWithSpaces>28649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PC1</dc:creator>
  <cp:lastModifiedBy>Sviglin</cp:lastModifiedBy>
  <cp:revision>10</cp:revision>
  <dcterms:created xsi:type="dcterms:W3CDTF">2025-11-24T09:02:00Z</dcterms:created>
  <dcterms:modified xsi:type="dcterms:W3CDTF">2025-12-29T12:18:00Z</dcterms:modified>
</cp:coreProperties>
</file>